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b/>
          <w:color w:val="1F497D" w:themeColor="text2"/>
          <w:sz w:val="72"/>
          <w:szCs w:val="72"/>
        </w:rPr>
        <w:id w:val="1944808500"/>
        <w:docPartObj>
          <w:docPartGallery w:val="Cover Pages"/>
          <w:docPartUnique/>
        </w:docPartObj>
      </w:sdtPr>
      <w:sdtEndPr>
        <w:rPr>
          <w:rFonts w:eastAsiaTheme="minorEastAsia" w:cstheme="minorBidi"/>
          <w:b w:val="0"/>
          <w:color w:val="auto"/>
          <w:sz w:val="24"/>
          <w:szCs w:val="24"/>
        </w:rPr>
      </w:sdtEndPr>
      <w:sdtContent>
        <w:sdt>
          <w:sdtPr>
            <w:rPr>
              <w:rFonts w:eastAsiaTheme="majorEastAsia" w:cstheme="majorBidi"/>
              <w:b/>
              <w:color w:val="1F497D" w:themeColor="text2"/>
              <w:sz w:val="72"/>
              <w:szCs w:val="72"/>
            </w:rPr>
            <w:alias w:val="Title"/>
            <w:id w:val="8081532"/>
            <w:dataBinding w:prefixMappings="xmlns:ns0='http://purl.org/dc/elements/1.1/' xmlns:ns1='http://schemas.openxmlformats.org/package/2006/metadata/core-properties' " w:xpath="/ns1:coreProperties[1]/ns0:title[1]" w:storeItemID="{6C3C8BC8-F283-45AE-878A-BAB7291924A1}"/>
            <w:text/>
          </w:sdtPr>
          <w:sdtEndPr>
            <w:rPr>
              <w:rFonts w:ascii="Arial" w:hAnsi="Arial" w:cs="Arial"/>
            </w:rPr>
          </w:sdtEndPr>
          <w:sdtContent>
            <w:p w:rsidR="00B05B93" w:rsidRPr="00B05B93" w:rsidRDefault="004A291C">
              <w:pPr>
                <w:spacing w:before="1600"/>
                <w:ind w:left="-576" w:right="-576"/>
                <w:contextualSpacing/>
                <w:rPr>
                  <w:rFonts w:ascii="Arial" w:eastAsiaTheme="majorEastAsia" w:hAnsi="Arial" w:cs="Arial"/>
                  <w:b/>
                  <w:color w:val="1F497D" w:themeColor="text2"/>
                  <w:sz w:val="72"/>
                  <w:szCs w:val="72"/>
                </w:rPr>
              </w:pPr>
              <w:r>
                <w:rPr>
                  <w:rFonts w:eastAsiaTheme="majorEastAsia" w:cstheme="majorBidi"/>
                  <w:b/>
                  <w:color w:val="1F497D" w:themeColor="text2"/>
                  <w:sz w:val="72"/>
                  <w:szCs w:val="72"/>
                </w:rPr>
                <w:t>UnionVms</w:t>
              </w:r>
            </w:p>
          </w:sdtContent>
        </w:sdt>
        <w:sdt>
          <w:sdtPr>
            <w:rPr>
              <w:rFonts w:ascii="Arial" w:hAnsi="Arial" w:cs="Arial"/>
              <w:b/>
              <w:noProof/>
              <w:color w:val="000000" w:themeColor="text1"/>
              <w:sz w:val="40"/>
              <w:szCs w:val="36"/>
            </w:rPr>
            <w:alias w:val="Subtitle"/>
            <w:tag w:val="Subtitle"/>
            <w:id w:val="8081533"/>
            <w:text/>
          </w:sdtPr>
          <w:sdtEndPr/>
          <w:sdtContent>
            <w:p w:rsidR="00B05B93" w:rsidRPr="00B05B93" w:rsidRDefault="00040248">
              <w:pPr>
                <w:ind w:left="-576" w:right="-576"/>
                <w:contextualSpacing/>
                <w:rPr>
                  <w:b/>
                  <w:noProof/>
                  <w:color w:val="000000" w:themeColor="text1"/>
                  <w:sz w:val="40"/>
                  <w:szCs w:val="36"/>
                </w:rPr>
              </w:pPr>
              <w:r>
                <w:rPr>
                  <w:rFonts w:ascii="Arial" w:hAnsi="Arial" w:cs="Arial"/>
                  <w:b/>
                  <w:noProof/>
                  <w:color w:val="000000" w:themeColor="text1"/>
                  <w:sz w:val="40"/>
                  <w:szCs w:val="36"/>
                </w:rPr>
                <w:t xml:space="preserve">Developing new </w:t>
              </w:r>
              <w:r w:rsidR="00367491">
                <w:rPr>
                  <w:rFonts w:ascii="Arial" w:hAnsi="Arial" w:cs="Arial"/>
                  <w:b/>
                  <w:noProof/>
                  <w:color w:val="000000" w:themeColor="text1"/>
                  <w:sz w:val="40"/>
                  <w:szCs w:val="36"/>
                </w:rPr>
                <w:t>Plugins</w:t>
              </w:r>
            </w:p>
          </w:sdtContent>
        </w:sdt>
        <w:p w:rsidR="00B05B93" w:rsidRDefault="00162CBC">
          <w:pPr>
            <w:spacing w:after="120"/>
            <w:ind w:left="-576" w:right="-576"/>
            <w:rPr>
              <w:noProof/>
              <w:color w:val="808080" w:themeColor="background1" w:themeShade="80"/>
              <w:sz w:val="36"/>
              <w:szCs w:val="36"/>
            </w:rPr>
          </w:pPr>
          <w:sdt>
            <w:sdtPr>
              <w:rPr>
                <w:rFonts w:ascii="Arial" w:hAnsi="Arial" w:cs="Arial"/>
                <w:noProof/>
                <w:color w:val="808080" w:themeColor="background1" w:themeShade="80"/>
                <w:sz w:val="36"/>
                <w:szCs w:val="36"/>
              </w:rPr>
              <w:alias w:val="Author"/>
              <w:id w:val="8081534"/>
              <w:dataBinding w:prefixMappings="xmlns:ns0='http://purl.org/dc/elements/1.1/' xmlns:ns1='http://schemas.openxmlformats.org/package/2006/metadata/core-properties' " w:xpath="/ns1:coreProperties[1]/ns0:creator[1]" w:storeItemID="{6C3C8BC8-F283-45AE-878A-BAB7291924A1}"/>
              <w:text/>
            </w:sdtPr>
            <w:sdtEndPr/>
            <w:sdtContent>
              <w:r w:rsidR="00040248">
                <w:rPr>
                  <w:rFonts w:ascii="Arial" w:hAnsi="Arial" w:cs="Arial"/>
                  <w:noProof/>
                  <w:color w:val="808080" w:themeColor="background1" w:themeShade="80"/>
                  <w:sz w:val="36"/>
                  <w:szCs w:val="36"/>
                </w:rPr>
                <w:t>Joakim Johansson</w:t>
              </w:r>
            </w:sdtContent>
          </w:sdt>
        </w:p>
        <w:p w:rsidR="00B05B93" w:rsidRDefault="00B05B93"/>
        <w:p w:rsidR="00B05B93" w:rsidRDefault="00B05B93">
          <w:r>
            <w:rPr>
              <w:noProof/>
            </w:rPr>
            <w:drawing>
              <wp:anchor distT="0" distB="0" distL="114300" distR="114300" simplePos="0" relativeHeight="251658240" behindDoc="1" locked="0" layoutInCell="1" allowOverlap="1" wp14:anchorId="5FBEC8C7" wp14:editId="35297029">
                <wp:simplePos x="0" y="0"/>
                <wp:positionH relativeFrom="column">
                  <wp:posOffset>-1143001</wp:posOffset>
                </wp:positionH>
                <wp:positionV relativeFrom="paragraph">
                  <wp:posOffset>-3265805</wp:posOffset>
                </wp:positionV>
                <wp:extent cx="7597743" cy="10744200"/>
                <wp:effectExtent l="0" t="0" r="0" b="0"/>
                <wp:wrapNone/>
                <wp:docPr id="6" name="Picture 6" descr="Macintosh HD:Users:rux:Dropbox:af_work:HAV:Guidelines:word_mall_b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ux:Dropbox:af_work:HAV:Guidelines:word_mall_bg-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7743"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sdt>
      <w:sdtPr>
        <w:rPr>
          <w:rFonts w:asciiTheme="minorHAnsi" w:eastAsiaTheme="minorEastAsia" w:hAnsiTheme="minorHAnsi" w:cstheme="minorBidi"/>
          <w:b w:val="0"/>
          <w:bCs w:val="0"/>
          <w:color w:val="auto"/>
          <w:sz w:val="24"/>
          <w:szCs w:val="24"/>
          <w:lang w:val="sv-SE"/>
        </w:rPr>
        <w:id w:val="-1705084686"/>
        <w:docPartObj>
          <w:docPartGallery w:val="Table of Contents"/>
          <w:docPartUnique/>
        </w:docPartObj>
      </w:sdtPr>
      <w:sdtEndPr/>
      <w:sdtContent>
        <w:p w:rsidR="00992101" w:rsidRPr="00992101" w:rsidRDefault="00992101">
          <w:pPr>
            <w:pStyle w:val="Innehllsfrteckningsrubrik"/>
            <w:rPr>
              <w:lang w:val="sv-SE"/>
            </w:rPr>
          </w:pPr>
          <w:r>
            <w:rPr>
              <w:lang w:val="sv-SE"/>
            </w:rPr>
            <w:t>Table of contents</w:t>
          </w:r>
        </w:p>
        <w:p w:rsidR="000C1F4A" w:rsidRDefault="00992101">
          <w:pPr>
            <w:pStyle w:val="Innehll1"/>
            <w:tabs>
              <w:tab w:val="right" w:leader="dot" w:pos="9010"/>
            </w:tabs>
            <w:rPr>
              <w:noProof/>
              <w:sz w:val="22"/>
              <w:szCs w:val="22"/>
            </w:rPr>
          </w:pPr>
          <w:r>
            <w:fldChar w:fldCharType="begin"/>
          </w:r>
          <w:r w:rsidRPr="00992101">
            <w:rPr>
              <w:lang w:val="sv-SE"/>
            </w:rPr>
            <w:instrText xml:space="preserve"> TOC \o "1-3" \h \z \u </w:instrText>
          </w:r>
          <w:r>
            <w:fldChar w:fldCharType="separate"/>
          </w:r>
          <w:hyperlink w:anchor="_Toc447034118" w:history="1">
            <w:r w:rsidR="000C1F4A" w:rsidRPr="00863B02">
              <w:rPr>
                <w:rStyle w:val="Hyperlnk"/>
                <w:noProof/>
                <w:lang w:val="sv-SE"/>
              </w:rPr>
              <w:t>Document history</w:t>
            </w:r>
            <w:r w:rsidR="000C1F4A">
              <w:rPr>
                <w:noProof/>
                <w:webHidden/>
              </w:rPr>
              <w:tab/>
            </w:r>
            <w:r w:rsidR="000C1F4A">
              <w:rPr>
                <w:noProof/>
                <w:webHidden/>
              </w:rPr>
              <w:fldChar w:fldCharType="begin"/>
            </w:r>
            <w:r w:rsidR="000C1F4A">
              <w:rPr>
                <w:noProof/>
                <w:webHidden/>
              </w:rPr>
              <w:instrText xml:space="preserve"> PAGEREF _Toc447034118 \h </w:instrText>
            </w:r>
            <w:r w:rsidR="000C1F4A">
              <w:rPr>
                <w:noProof/>
                <w:webHidden/>
              </w:rPr>
            </w:r>
            <w:r w:rsidR="000C1F4A">
              <w:rPr>
                <w:noProof/>
                <w:webHidden/>
              </w:rPr>
              <w:fldChar w:fldCharType="separate"/>
            </w:r>
            <w:r w:rsidR="000C1F4A">
              <w:rPr>
                <w:noProof/>
                <w:webHidden/>
              </w:rPr>
              <w:t>3</w:t>
            </w:r>
            <w:r w:rsidR="000C1F4A">
              <w:rPr>
                <w:noProof/>
                <w:webHidden/>
              </w:rPr>
              <w:fldChar w:fldCharType="end"/>
            </w:r>
          </w:hyperlink>
        </w:p>
        <w:p w:rsidR="000C1F4A" w:rsidRDefault="00162CBC">
          <w:pPr>
            <w:pStyle w:val="Innehll1"/>
            <w:tabs>
              <w:tab w:val="right" w:leader="dot" w:pos="9010"/>
            </w:tabs>
            <w:rPr>
              <w:noProof/>
              <w:sz w:val="22"/>
              <w:szCs w:val="22"/>
            </w:rPr>
          </w:pPr>
          <w:hyperlink w:anchor="_Toc447034119" w:history="1">
            <w:r w:rsidR="000C1F4A" w:rsidRPr="00863B02">
              <w:rPr>
                <w:rStyle w:val="Hyperlnk"/>
                <w:noProof/>
              </w:rPr>
              <w:t>Intended readers</w:t>
            </w:r>
            <w:r w:rsidR="000C1F4A">
              <w:rPr>
                <w:noProof/>
                <w:webHidden/>
              </w:rPr>
              <w:tab/>
            </w:r>
            <w:r w:rsidR="000C1F4A">
              <w:rPr>
                <w:noProof/>
                <w:webHidden/>
              </w:rPr>
              <w:fldChar w:fldCharType="begin"/>
            </w:r>
            <w:r w:rsidR="000C1F4A">
              <w:rPr>
                <w:noProof/>
                <w:webHidden/>
              </w:rPr>
              <w:instrText xml:space="preserve"> PAGEREF _Toc447034119 \h </w:instrText>
            </w:r>
            <w:r w:rsidR="000C1F4A">
              <w:rPr>
                <w:noProof/>
                <w:webHidden/>
              </w:rPr>
            </w:r>
            <w:r w:rsidR="000C1F4A">
              <w:rPr>
                <w:noProof/>
                <w:webHidden/>
              </w:rPr>
              <w:fldChar w:fldCharType="separate"/>
            </w:r>
            <w:r w:rsidR="000C1F4A">
              <w:rPr>
                <w:noProof/>
                <w:webHidden/>
              </w:rPr>
              <w:t>4</w:t>
            </w:r>
            <w:r w:rsidR="000C1F4A">
              <w:rPr>
                <w:noProof/>
                <w:webHidden/>
              </w:rPr>
              <w:fldChar w:fldCharType="end"/>
            </w:r>
          </w:hyperlink>
        </w:p>
        <w:p w:rsidR="000C1F4A" w:rsidRDefault="00162CBC">
          <w:pPr>
            <w:pStyle w:val="Innehll1"/>
            <w:tabs>
              <w:tab w:val="right" w:leader="dot" w:pos="9010"/>
            </w:tabs>
            <w:rPr>
              <w:noProof/>
              <w:sz w:val="22"/>
              <w:szCs w:val="22"/>
            </w:rPr>
          </w:pPr>
          <w:hyperlink w:anchor="_Toc447034120" w:history="1">
            <w:r w:rsidR="000C1F4A" w:rsidRPr="00863B02">
              <w:rPr>
                <w:rStyle w:val="Hyperlnk"/>
                <w:noProof/>
              </w:rPr>
              <w:t>Purpose of the plugin</w:t>
            </w:r>
            <w:r w:rsidR="000C1F4A">
              <w:rPr>
                <w:noProof/>
                <w:webHidden/>
              </w:rPr>
              <w:tab/>
            </w:r>
            <w:r w:rsidR="000C1F4A">
              <w:rPr>
                <w:noProof/>
                <w:webHidden/>
              </w:rPr>
              <w:fldChar w:fldCharType="begin"/>
            </w:r>
            <w:r w:rsidR="000C1F4A">
              <w:rPr>
                <w:noProof/>
                <w:webHidden/>
              </w:rPr>
              <w:instrText xml:space="preserve"> PAGEREF _Toc447034120 \h </w:instrText>
            </w:r>
            <w:r w:rsidR="000C1F4A">
              <w:rPr>
                <w:noProof/>
                <w:webHidden/>
              </w:rPr>
            </w:r>
            <w:r w:rsidR="000C1F4A">
              <w:rPr>
                <w:noProof/>
                <w:webHidden/>
              </w:rPr>
              <w:fldChar w:fldCharType="separate"/>
            </w:r>
            <w:r w:rsidR="000C1F4A">
              <w:rPr>
                <w:noProof/>
                <w:webHidden/>
              </w:rPr>
              <w:t>4</w:t>
            </w:r>
            <w:r w:rsidR="000C1F4A">
              <w:rPr>
                <w:noProof/>
                <w:webHidden/>
              </w:rPr>
              <w:fldChar w:fldCharType="end"/>
            </w:r>
          </w:hyperlink>
        </w:p>
        <w:p w:rsidR="000C1F4A" w:rsidRDefault="00162CBC">
          <w:pPr>
            <w:pStyle w:val="Innehll1"/>
            <w:tabs>
              <w:tab w:val="right" w:leader="dot" w:pos="9010"/>
            </w:tabs>
            <w:rPr>
              <w:noProof/>
              <w:sz w:val="22"/>
              <w:szCs w:val="22"/>
            </w:rPr>
          </w:pPr>
          <w:hyperlink w:anchor="_Toc447034121" w:history="1">
            <w:r w:rsidR="000C1F4A" w:rsidRPr="00863B02">
              <w:rPr>
                <w:rStyle w:val="Hyperlnk"/>
                <w:noProof/>
                <w:lang w:val="sv-SE"/>
              </w:rPr>
              <w:t>Developing plugins for the Exchange module</w:t>
            </w:r>
            <w:r w:rsidR="000C1F4A">
              <w:rPr>
                <w:noProof/>
                <w:webHidden/>
              </w:rPr>
              <w:tab/>
            </w:r>
            <w:r w:rsidR="000C1F4A">
              <w:rPr>
                <w:noProof/>
                <w:webHidden/>
              </w:rPr>
              <w:fldChar w:fldCharType="begin"/>
            </w:r>
            <w:r w:rsidR="000C1F4A">
              <w:rPr>
                <w:noProof/>
                <w:webHidden/>
              </w:rPr>
              <w:instrText xml:space="preserve"> PAGEREF _Toc447034121 \h </w:instrText>
            </w:r>
            <w:r w:rsidR="000C1F4A">
              <w:rPr>
                <w:noProof/>
                <w:webHidden/>
              </w:rPr>
            </w:r>
            <w:r w:rsidR="000C1F4A">
              <w:rPr>
                <w:noProof/>
                <w:webHidden/>
              </w:rPr>
              <w:fldChar w:fldCharType="separate"/>
            </w:r>
            <w:r w:rsidR="000C1F4A">
              <w:rPr>
                <w:noProof/>
                <w:webHidden/>
              </w:rPr>
              <w:t>4</w:t>
            </w:r>
            <w:r w:rsidR="000C1F4A">
              <w:rPr>
                <w:noProof/>
                <w:webHidden/>
              </w:rPr>
              <w:fldChar w:fldCharType="end"/>
            </w:r>
          </w:hyperlink>
        </w:p>
        <w:p w:rsidR="000C1F4A" w:rsidRDefault="00162CBC">
          <w:pPr>
            <w:pStyle w:val="Innehll2"/>
            <w:tabs>
              <w:tab w:val="right" w:leader="dot" w:pos="9010"/>
            </w:tabs>
            <w:rPr>
              <w:noProof/>
              <w:sz w:val="22"/>
              <w:szCs w:val="22"/>
            </w:rPr>
          </w:pPr>
          <w:hyperlink w:anchor="_Toc447034122" w:history="1">
            <w:r w:rsidR="000C1F4A" w:rsidRPr="00863B02">
              <w:rPr>
                <w:rStyle w:val="Hyperlnk"/>
                <w:noProof/>
                <w:lang w:val="sv-SE"/>
              </w:rPr>
              <w:t>Overv</w:t>
            </w:r>
            <w:r w:rsidR="000C1F4A" w:rsidRPr="00863B02">
              <w:rPr>
                <w:rStyle w:val="Hyperlnk"/>
                <w:noProof/>
              </w:rPr>
              <w:t>i</w:t>
            </w:r>
            <w:r w:rsidR="000C1F4A" w:rsidRPr="00863B02">
              <w:rPr>
                <w:rStyle w:val="Hyperlnk"/>
                <w:noProof/>
                <w:lang w:val="sv-SE"/>
              </w:rPr>
              <w:t>ew of the plugin</w:t>
            </w:r>
            <w:r w:rsidR="000C1F4A">
              <w:rPr>
                <w:noProof/>
                <w:webHidden/>
              </w:rPr>
              <w:tab/>
            </w:r>
            <w:r w:rsidR="000C1F4A">
              <w:rPr>
                <w:noProof/>
                <w:webHidden/>
              </w:rPr>
              <w:fldChar w:fldCharType="begin"/>
            </w:r>
            <w:r w:rsidR="000C1F4A">
              <w:rPr>
                <w:noProof/>
                <w:webHidden/>
              </w:rPr>
              <w:instrText xml:space="preserve"> PAGEREF _Toc447034122 \h </w:instrText>
            </w:r>
            <w:r w:rsidR="000C1F4A">
              <w:rPr>
                <w:noProof/>
                <w:webHidden/>
              </w:rPr>
            </w:r>
            <w:r w:rsidR="000C1F4A">
              <w:rPr>
                <w:noProof/>
                <w:webHidden/>
              </w:rPr>
              <w:fldChar w:fldCharType="separate"/>
            </w:r>
            <w:r w:rsidR="000C1F4A">
              <w:rPr>
                <w:noProof/>
                <w:webHidden/>
              </w:rPr>
              <w:t>4</w:t>
            </w:r>
            <w:r w:rsidR="000C1F4A">
              <w:rPr>
                <w:noProof/>
                <w:webHidden/>
              </w:rPr>
              <w:fldChar w:fldCharType="end"/>
            </w:r>
          </w:hyperlink>
        </w:p>
        <w:p w:rsidR="000C1F4A" w:rsidRDefault="00162CBC">
          <w:pPr>
            <w:pStyle w:val="Innehll3"/>
            <w:tabs>
              <w:tab w:val="right" w:leader="dot" w:pos="9010"/>
            </w:tabs>
            <w:rPr>
              <w:noProof/>
              <w:sz w:val="22"/>
              <w:szCs w:val="22"/>
            </w:rPr>
          </w:pPr>
          <w:hyperlink w:anchor="_Toc447034123" w:history="1">
            <w:r w:rsidR="000C1F4A" w:rsidRPr="00863B02">
              <w:rPr>
                <w:rStyle w:val="Hyperlnk"/>
                <w:noProof/>
                <w:lang w:val="sv-SE"/>
              </w:rPr>
              <w:t>Plugin configurations</w:t>
            </w:r>
            <w:r w:rsidR="000C1F4A">
              <w:rPr>
                <w:noProof/>
                <w:webHidden/>
              </w:rPr>
              <w:tab/>
            </w:r>
            <w:r w:rsidR="000C1F4A">
              <w:rPr>
                <w:noProof/>
                <w:webHidden/>
              </w:rPr>
              <w:fldChar w:fldCharType="begin"/>
            </w:r>
            <w:r w:rsidR="000C1F4A">
              <w:rPr>
                <w:noProof/>
                <w:webHidden/>
              </w:rPr>
              <w:instrText xml:space="preserve"> PAGEREF _Toc447034123 \h </w:instrText>
            </w:r>
            <w:r w:rsidR="000C1F4A">
              <w:rPr>
                <w:noProof/>
                <w:webHidden/>
              </w:rPr>
            </w:r>
            <w:r w:rsidR="000C1F4A">
              <w:rPr>
                <w:noProof/>
                <w:webHidden/>
              </w:rPr>
              <w:fldChar w:fldCharType="separate"/>
            </w:r>
            <w:r w:rsidR="000C1F4A">
              <w:rPr>
                <w:noProof/>
                <w:webHidden/>
              </w:rPr>
              <w:t>5</w:t>
            </w:r>
            <w:r w:rsidR="000C1F4A">
              <w:rPr>
                <w:noProof/>
                <w:webHidden/>
              </w:rPr>
              <w:fldChar w:fldCharType="end"/>
            </w:r>
          </w:hyperlink>
        </w:p>
        <w:p w:rsidR="00992101" w:rsidRPr="00992101" w:rsidRDefault="00992101">
          <w:pPr>
            <w:rPr>
              <w:lang w:val="sv-SE"/>
            </w:rPr>
          </w:pPr>
          <w:r>
            <w:rPr>
              <w:b/>
              <w:bCs/>
              <w:lang w:val="sv-SE"/>
            </w:rPr>
            <w:fldChar w:fldCharType="end"/>
          </w:r>
        </w:p>
      </w:sdtContent>
    </w:sdt>
    <w:p w:rsidR="00B05B93" w:rsidRPr="00992101" w:rsidRDefault="00B05B93" w:rsidP="00992101">
      <w:pPr>
        <w:pStyle w:val="Rubrik1"/>
        <w:rPr>
          <w:lang w:val="sv-SE"/>
        </w:rPr>
      </w:pPr>
    </w:p>
    <w:p w:rsidR="00992101" w:rsidRDefault="00992101">
      <w:pPr>
        <w:rPr>
          <w:rFonts w:ascii="Arial" w:eastAsiaTheme="majorEastAsia" w:hAnsi="Arial" w:cs="Arial"/>
          <w:b/>
          <w:color w:val="000000" w:themeColor="text1"/>
          <w:spacing w:val="5"/>
          <w:kern w:val="28"/>
          <w:sz w:val="52"/>
          <w:szCs w:val="52"/>
          <w:lang w:val="sv-SE"/>
        </w:rPr>
      </w:pPr>
      <w:r>
        <w:rPr>
          <w:lang w:val="sv-SE"/>
        </w:rPr>
        <w:br w:type="page"/>
      </w:r>
    </w:p>
    <w:p w:rsidR="00992101" w:rsidRDefault="00992101" w:rsidP="00992101">
      <w:pPr>
        <w:rPr>
          <w:lang w:val="sv-SE"/>
        </w:rPr>
      </w:pPr>
    </w:p>
    <w:tbl>
      <w:tblPr>
        <w:tblStyle w:val="Ljuslista-dekorfrg1"/>
        <w:tblpPr w:leftFromText="180" w:rightFromText="180" w:vertAnchor="text" w:horzAnchor="margin" w:tblpY="1140"/>
        <w:tblW w:w="0" w:type="auto"/>
        <w:tblLook w:val="04A0" w:firstRow="1" w:lastRow="0" w:firstColumn="1" w:lastColumn="0" w:noHBand="0" w:noVBand="1"/>
      </w:tblPr>
      <w:tblGrid>
        <w:gridCol w:w="3078"/>
        <w:gridCol w:w="3079"/>
        <w:gridCol w:w="3079"/>
      </w:tblGrid>
      <w:tr w:rsidR="00992101" w:rsidTr="00992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992101" w:rsidRDefault="00992101" w:rsidP="00992101">
            <w:pPr>
              <w:rPr>
                <w:lang w:val="sv-SE"/>
              </w:rPr>
            </w:pPr>
            <w:r>
              <w:rPr>
                <w:lang w:val="sv-SE"/>
              </w:rPr>
              <w:t>Author</w:t>
            </w:r>
          </w:p>
        </w:tc>
        <w:tc>
          <w:tcPr>
            <w:tcW w:w="3079" w:type="dxa"/>
          </w:tcPr>
          <w:p w:rsidR="00992101" w:rsidRDefault="00992101" w:rsidP="00992101">
            <w:pPr>
              <w:cnfStyle w:val="100000000000" w:firstRow="1" w:lastRow="0" w:firstColumn="0" w:lastColumn="0" w:oddVBand="0" w:evenVBand="0" w:oddHBand="0" w:evenHBand="0" w:firstRowFirstColumn="0" w:firstRowLastColumn="0" w:lastRowFirstColumn="0" w:lastRowLastColumn="0"/>
              <w:rPr>
                <w:lang w:val="sv-SE"/>
              </w:rPr>
            </w:pPr>
            <w:r>
              <w:rPr>
                <w:lang w:val="sv-SE"/>
              </w:rPr>
              <w:t>Changes</w:t>
            </w:r>
          </w:p>
        </w:tc>
        <w:tc>
          <w:tcPr>
            <w:tcW w:w="3079" w:type="dxa"/>
          </w:tcPr>
          <w:p w:rsidR="00992101" w:rsidRDefault="00992101" w:rsidP="00992101">
            <w:pPr>
              <w:cnfStyle w:val="100000000000" w:firstRow="1" w:lastRow="0" w:firstColumn="0" w:lastColumn="0" w:oddVBand="0" w:evenVBand="0" w:oddHBand="0" w:evenHBand="0" w:firstRowFirstColumn="0" w:firstRowLastColumn="0" w:lastRowFirstColumn="0" w:lastRowLastColumn="0"/>
              <w:rPr>
                <w:lang w:val="sv-SE"/>
              </w:rPr>
            </w:pPr>
            <w:r>
              <w:rPr>
                <w:lang w:val="sv-SE"/>
              </w:rPr>
              <w:t>Date</w:t>
            </w:r>
          </w:p>
        </w:tc>
      </w:tr>
      <w:tr w:rsidR="00992101" w:rsidTr="0099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992101" w:rsidRDefault="00992101" w:rsidP="00992101">
            <w:pPr>
              <w:rPr>
                <w:lang w:val="sv-SE"/>
              </w:rPr>
            </w:pPr>
            <w:r>
              <w:rPr>
                <w:lang w:val="sv-SE"/>
              </w:rPr>
              <w:t>Joakim Johansson</w:t>
            </w:r>
          </w:p>
        </w:tc>
        <w:tc>
          <w:tcPr>
            <w:tcW w:w="3079" w:type="dxa"/>
          </w:tcPr>
          <w:p w:rsidR="00992101" w:rsidRDefault="00992101" w:rsidP="00992101">
            <w:pPr>
              <w:cnfStyle w:val="000000100000" w:firstRow="0" w:lastRow="0" w:firstColumn="0" w:lastColumn="0" w:oddVBand="0" w:evenVBand="0" w:oddHBand="1" w:evenHBand="0" w:firstRowFirstColumn="0" w:firstRowLastColumn="0" w:lastRowFirstColumn="0" w:lastRowLastColumn="0"/>
              <w:rPr>
                <w:lang w:val="sv-SE"/>
              </w:rPr>
            </w:pPr>
            <w:r>
              <w:rPr>
                <w:lang w:val="sv-SE"/>
              </w:rPr>
              <w:t>Created document</w:t>
            </w:r>
          </w:p>
        </w:tc>
        <w:tc>
          <w:tcPr>
            <w:tcW w:w="3079" w:type="dxa"/>
          </w:tcPr>
          <w:p w:rsidR="00992101" w:rsidRPr="00505207" w:rsidRDefault="00992101" w:rsidP="00040248">
            <w:pPr>
              <w:cnfStyle w:val="000000100000" w:firstRow="0" w:lastRow="0" w:firstColumn="0" w:lastColumn="0" w:oddVBand="0" w:evenVBand="0" w:oddHBand="1" w:evenHBand="0" w:firstRowFirstColumn="0" w:firstRowLastColumn="0" w:lastRowFirstColumn="0" w:lastRowLastColumn="0"/>
              <w:rPr>
                <w:sz w:val="22"/>
                <w:lang w:val="sv-SE"/>
              </w:rPr>
            </w:pPr>
            <w:r>
              <w:rPr>
                <w:lang w:val="sv-SE"/>
              </w:rPr>
              <w:t>2016-0</w:t>
            </w:r>
            <w:r w:rsidR="00040248">
              <w:rPr>
                <w:lang w:val="sv-SE"/>
              </w:rPr>
              <w:t>3</w:t>
            </w:r>
            <w:r>
              <w:rPr>
                <w:lang w:val="sv-SE"/>
              </w:rPr>
              <w:t>-</w:t>
            </w:r>
            <w:r w:rsidR="008249B6">
              <w:rPr>
                <w:lang w:val="sv-SE"/>
              </w:rPr>
              <w:t>08</w:t>
            </w:r>
          </w:p>
        </w:tc>
      </w:tr>
      <w:tr w:rsidR="00992101" w:rsidTr="00992101">
        <w:tc>
          <w:tcPr>
            <w:cnfStyle w:val="001000000000" w:firstRow="0" w:lastRow="0" w:firstColumn="1" w:lastColumn="0" w:oddVBand="0" w:evenVBand="0" w:oddHBand="0" w:evenHBand="0" w:firstRowFirstColumn="0" w:firstRowLastColumn="0" w:lastRowFirstColumn="0" w:lastRowLastColumn="0"/>
            <w:tcW w:w="3078" w:type="dxa"/>
          </w:tcPr>
          <w:p w:rsidR="00992101" w:rsidRDefault="00992101" w:rsidP="00992101">
            <w:pPr>
              <w:rPr>
                <w:lang w:val="sv-SE"/>
              </w:rPr>
            </w:pPr>
          </w:p>
        </w:tc>
        <w:tc>
          <w:tcPr>
            <w:tcW w:w="3079" w:type="dxa"/>
          </w:tcPr>
          <w:p w:rsidR="00992101" w:rsidRDefault="00992101" w:rsidP="00992101">
            <w:pPr>
              <w:cnfStyle w:val="000000000000" w:firstRow="0" w:lastRow="0" w:firstColumn="0" w:lastColumn="0" w:oddVBand="0" w:evenVBand="0" w:oddHBand="0" w:evenHBand="0" w:firstRowFirstColumn="0" w:firstRowLastColumn="0" w:lastRowFirstColumn="0" w:lastRowLastColumn="0"/>
              <w:rPr>
                <w:lang w:val="sv-SE"/>
              </w:rPr>
            </w:pPr>
          </w:p>
        </w:tc>
        <w:tc>
          <w:tcPr>
            <w:tcW w:w="3079" w:type="dxa"/>
          </w:tcPr>
          <w:p w:rsidR="00992101" w:rsidRDefault="00992101" w:rsidP="00992101">
            <w:pPr>
              <w:cnfStyle w:val="000000000000" w:firstRow="0" w:lastRow="0" w:firstColumn="0" w:lastColumn="0" w:oddVBand="0" w:evenVBand="0" w:oddHBand="0" w:evenHBand="0" w:firstRowFirstColumn="0" w:firstRowLastColumn="0" w:lastRowFirstColumn="0" w:lastRowLastColumn="0"/>
              <w:rPr>
                <w:lang w:val="sv-SE"/>
              </w:rPr>
            </w:pPr>
          </w:p>
        </w:tc>
      </w:tr>
    </w:tbl>
    <w:p w:rsidR="00A25C94" w:rsidRDefault="00992101" w:rsidP="00AF6020">
      <w:pPr>
        <w:pStyle w:val="Rubrik1"/>
        <w:rPr>
          <w:lang w:val="sv-SE"/>
        </w:rPr>
      </w:pPr>
      <w:bookmarkStart w:id="0" w:name="_Toc447034118"/>
      <w:r>
        <w:rPr>
          <w:lang w:val="sv-SE"/>
        </w:rPr>
        <w:t>Document history</w:t>
      </w:r>
      <w:bookmarkEnd w:id="0"/>
      <w:r>
        <w:rPr>
          <w:lang w:val="sv-SE"/>
        </w:rPr>
        <w:br w:type="page"/>
      </w:r>
    </w:p>
    <w:p w:rsidR="00A25C94" w:rsidRDefault="00A25C94" w:rsidP="00A25C94">
      <w:pPr>
        <w:pStyle w:val="Rubrik1"/>
      </w:pPr>
      <w:bookmarkStart w:id="1" w:name="_Toc447034119"/>
      <w:r>
        <w:lastRenderedPageBreak/>
        <w:t>Intended readers</w:t>
      </w:r>
      <w:bookmarkEnd w:id="1"/>
    </w:p>
    <w:p w:rsidR="00A25C94" w:rsidRDefault="00A25C94" w:rsidP="00A25C94">
      <w:r>
        <w:t xml:space="preserve">This document is intended for developers wanting to develop a new plugin that integrates to the UnionVms system. The text assumes that you as a reader </w:t>
      </w:r>
      <w:r w:rsidR="00955F8C">
        <w:t>are</w:t>
      </w:r>
      <w:r>
        <w:t xml:space="preserve"> comfortable with coding and understanding Maven and the JavaEE technology.</w:t>
      </w:r>
    </w:p>
    <w:p w:rsidR="00A25C94" w:rsidRDefault="00A25C94" w:rsidP="00A25C94"/>
    <w:p w:rsidR="00A25C94" w:rsidRDefault="00A25C94" w:rsidP="00A25C94">
      <w:r>
        <w:t>This document can also be used as a generic description of the plugin technology for UnionVms but if the reader has no experience regarding JavaEE and Maven some parts can be hard to understand.</w:t>
      </w:r>
    </w:p>
    <w:p w:rsidR="003C096D" w:rsidRDefault="003C096D" w:rsidP="00A25C94"/>
    <w:p w:rsidR="003C096D" w:rsidRDefault="003C096D" w:rsidP="00A25C94">
      <w:r>
        <w:t>The reader is assumed to have read the document “Initial_Reading” to have some b</w:t>
      </w:r>
      <w:r w:rsidR="008746E4">
        <w:t>asic understanding of the modular architecture of UVMS.</w:t>
      </w:r>
    </w:p>
    <w:p w:rsidR="00F27172" w:rsidRDefault="00F27172" w:rsidP="00F27172">
      <w:pPr>
        <w:pStyle w:val="Rubrik1"/>
      </w:pPr>
      <w:bookmarkStart w:id="2" w:name="_Toc447034120"/>
      <w:r>
        <w:t>Purpose of the plugin</w:t>
      </w:r>
      <w:bookmarkEnd w:id="2"/>
    </w:p>
    <w:p w:rsidR="00F27172" w:rsidRDefault="00C95A73" w:rsidP="00F27172">
      <w:r w:rsidRPr="00A409AE">
        <w:rPr>
          <w:noProof/>
        </w:rPr>
        <mc:AlternateContent>
          <mc:Choice Requires="wpg">
            <w:drawing>
              <wp:anchor distT="0" distB="0" distL="114300" distR="114300" simplePos="0" relativeHeight="251680768" behindDoc="0" locked="0" layoutInCell="1" allowOverlap="1" wp14:anchorId="76B040EC" wp14:editId="62B78E33">
                <wp:simplePos x="0" y="0"/>
                <wp:positionH relativeFrom="column">
                  <wp:posOffset>3387725</wp:posOffset>
                </wp:positionH>
                <wp:positionV relativeFrom="paragraph">
                  <wp:posOffset>33655</wp:posOffset>
                </wp:positionV>
                <wp:extent cx="2459990" cy="2275840"/>
                <wp:effectExtent l="57150" t="19050" r="73660" b="86360"/>
                <wp:wrapSquare wrapText="bothSides"/>
                <wp:docPr id="2" name="Grupp 2"/>
                <wp:cNvGraphicFramePr/>
                <a:graphic xmlns:a="http://schemas.openxmlformats.org/drawingml/2006/main">
                  <a:graphicData uri="http://schemas.microsoft.com/office/word/2010/wordprocessingGroup">
                    <wpg:wgp>
                      <wpg:cNvGrpSpPr/>
                      <wpg:grpSpPr>
                        <a:xfrm>
                          <a:off x="0" y="0"/>
                          <a:ext cx="2459990" cy="2275840"/>
                          <a:chOff x="-5792" y="0"/>
                          <a:chExt cx="2459990" cy="2276194"/>
                        </a:xfrm>
                      </wpg:grpSpPr>
                      <wps:wsp>
                        <wps:cNvPr id="3" name="Rak pil 3"/>
                        <wps:cNvCnPr/>
                        <wps:spPr>
                          <a:xfrm>
                            <a:off x="1847210" y="355941"/>
                            <a:ext cx="0" cy="220345"/>
                          </a:xfrm>
                          <a:prstGeom prst="straightConnector1">
                            <a:avLst/>
                          </a:prstGeom>
                          <a:ln w="6350">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4" name="Rektangel 4"/>
                        <wps:cNvSpPr/>
                        <wps:spPr>
                          <a:xfrm>
                            <a:off x="0" y="0"/>
                            <a:ext cx="1202690" cy="35623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51BF8" w:rsidRPr="00A51BF8" w:rsidRDefault="00A51BF8" w:rsidP="00A51BF8">
                              <w:pPr>
                                <w:jc w:val="center"/>
                                <w:rPr>
                                  <w:sz w:val="20"/>
                                  <w:szCs w:val="20"/>
                                  <w:lang w:val="sv-SE"/>
                                </w:rPr>
                              </w:pPr>
                              <w:r w:rsidRPr="00A51BF8">
                                <w:rPr>
                                  <w:sz w:val="20"/>
                                  <w:szCs w:val="20"/>
                                  <w:lang w:val="sv-SE"/>
                                </w:rPr>
                                <w:t>External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ktangel 5"/>
                        <wps:cNvSpPr/>
                        <wps:spPr>
                          <a:xfrm>
                            <a:off x="1245793" y="0"/>
                            <a:ext cx="1202690" cy="35623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51BF8" w:rsidRPr="00A51BF8" w:rsidRDefault="00A51BF8" w:rsidP="00A51BF8">
                              <w:pPr>
                                <w:jc w:val="center"/>
                                <w:rPr>
                                  <w:sz w:val="20"/>
                                  <w:szCs w:val="20"/>
                                  <w:lang w:val="sv-SE"/>
                                </w:rPr>
                              </w:pPr>
                              <w:r w:rsidRPr="00A51BF8">
                                <w:rPr>
                                  <w:sz w:val="20"/>
                                  <w:szCs w:val="20"/>
                                  <w:lang w:val="sv-SE"/>
                                </w:rPr>
                                <w:t>External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ak pil 7"/>
                        <wps:cNvCnPr/>
                        <wps:spPr>
                          <a:xfrm>
                            <a:off x="625965" y="355941"/>
                            <a:ext cx="0" cy="220345"/>
                          </a:xfrm>
                          <a:prstGeom prst="straightConnector1">
                            <a:avLst/>
                          </a:prstGeom>
                          <a:ln w="6350">
                            <a:headEnd type="arrow"/>
                            <a:tailEnd type="arrow"/>
                          </a:ln>
                        </wps:spPr>
                        <wps:style>
                          <a:lnRef idx="2">
                            <a:schemeClr val="accent1"/>
                          </a:lnRef>
                          <a:fillRef idx="0">
                            <a:schemeClr val="accent1"/>
                          </a:fillRef>
                          <a:effectRef idx="1">
                            <a:schemeClr val="accent1"/>
                          </a:effectRef>
                          <a:fontRef idx="minor">
                            <a:schemeClr val="tx1"/>
                          </a:fontRef>
                        </wps:style>
                        <wps:bodyPr/>
                      </wps:wsp>
                      <wpg:grpSp>
                        <wpg:cNvPr id="8" name="Grupp 8"/>
                        <wpg:cNvGrpSpPr/>
                        <wpg:grpSpPr>
                          <a:xfrm>
                            <a:off x="-5792" y="576870"/>
                            <a:ext cx="2459990" cy="1699324"/>
                            <a:chOff x="-5792" y="0"/>
                            <a:chExt cx="2459990" cy="1699324"/>
                          </a:xfrm>
                        </wpg:grpSpPr>
                        <wps:wsp>
                          <wps:cNvPr id="9" name="Rektangel 9"/>
                          <wps:cNvSpPr/>
                          <wps:spPr>
                            <a:xfrm>
                              <a:off x="-5792" y="595059"/>
                              <a:ext cx="2454275" cy="110426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51BF8" w:rsidRPr="00146DAB" w:rsidRDefault="00A51BF8" w:rsidP="00A51BF8">
                                <w:pPr>
                                  <w:jc w:val="center"/>
                                  <w:rPr>
                                    <w:lang w:val="sv-SE"/>
                                  </w:rPr>
                                </w:pPr>
                                <w:r>
                                  <w:rPr>
                                    <w:lang w:val="sv-SE"/>
                                  </w:rPr>
                                  <w:t>Exchange module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ktangel 10"/>
                          <wps:cNvSpPr/>
                          <wps:spPr>
                            <a:xfrm>
                              <a:off x="0" y="0"/>
                              <a:ext cx="1202690" cy="35623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51BF8" w:rsidRPr="00A51BF8" w:rsidRDefault="00A51BF8" w:rsidP="00A51BF8">
                                <w:pPr>
                                  <w:jc w:val="center"/>
                                  <w:rPr>
                                    <w:sz w:val="20"/>
                                    <w:szCs w:val="20"/>
                                    <w:lang w:val="sv-SE"/>
                                  </w:rPr>
                                </w:pPr>
                                <w:r w:rsidRPr="00A51BF8">
                                  <w:rPr>
                                    <w:sz w:val="20"/>
                                    <w:szCs w:val="20"/>
                                    <w:lang w:val="sv-SE"/>
                                  </w:rPr>
                                  <w:t xml:space="preserve">Plugin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ktangel 11"/>
                          <wps:cNvSpPr/>
                          <wps:spPr>
                            <a:xfrm>
                              <a:off x="1245793" y="0"/>
                              <a:ext cx="1208405" cy="35623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51BF8" w:rsidRPr="00A51BF8" w:rsidRDefault="00A51BF8" w:rsidP="00A51BF8">
                                <w:pPr>
                                  <w:jc w:val="center"/>
                                  <w:rPr>
                                    <w:sz w:val="20"/>
                                    <w:szCs w:val="20"/>
                                    <w:lang w:val="sv-SE"/>
                                  </w:rPr>
                                </w:pPr>
                                <w:r w:rsidRPr="00A51BF8">
                                  <w:rPr>
                                    <w:sz w:val="20"/>
                                    <w:szCs w:val="20"/>
                                    <w:lang w:val="sv-SE"/>
                                  </w:rPr>
                                  <w:t xml:space="preserve">Plugin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ak pil 12"/>
                          <wps:cNvCnPr/>
                          <wps:spPr>
                            <a:xfrm>
                              <a:off x="570733" y="355940"/>
                              <a:ext cx="0" cy="220929"/>
                            </a:xfrm>
                            <a:prstGeom prst="straightConnector1">
                              <a:avLst/>
                            </a:prstGeom>
                            <a:ln w="6350">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3" name="Rak pil 13"/>
                          <wps:cNvCnPr/>
                          <wps:spPr>
                            <a:xfrm>
                              <a:off x="1810389" y="349804"/>
                              <a:ext cx="0" cy="220929"/>
                            </a:xfrm>
                            <a:prstGeom prst="straightConnector1">
                              <a:avLst/>
                            </a:prstGeom>
                            <a:ln w="6350">
                              <a:headEnd type="arrow"/>
                              <a:tailEnd type="arrow"/>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B040EC" id="Grupp 2" o:spid="_x0000_s1026" style="position:absolute;margin-left:266.75pt;margin-top:2.65pt;width:193.7pt;height:179.2pt;z-index:251680768;mso-width-relative:margin;mso-height-relative:margin" coordorigin="-57" coordsize="24599,2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">
                <v:shapetype id="_x0000_t32" coordsize="21600,21600" o:spt="32" o:oned="t" path="m,l21600,21600e" filled="f">
                  <v:path arrowok="t" fillok="f" o:connecttype="none"/>
                  <o:lock v:ext="edit" shapetype="t"/>
                </v:shapetype>
                <v:shape id="Rak pil 3" o:spid="_x0000_s1027" type="#_x0000_t32" style="position:absolute;left:18472;top:3559;width:0;height:2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" strokecolor="#4f81bd [3204]" strokeweight=".5pt">
                  <v:stroke startarrow="open" endarrow="open"/>
                  <v:shadow on="t" color="black" opacity="24903f" origin=",.5" offset="0,.55556mm"/>
                </v:shape>
                <v:rect id="Rektangel 4" o:spid="_x0000_s1028" style="position:absolute;width:12026;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BNvAAAANoAAAAPAAAAZHJzL2Rvd25yZXYueG1sRI/NigIx&#10;EITvwr5D6AVvTmYXER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DFElBN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rsidR="00A51BF8" w:rsidRPr="00A51BF8" w:rsidRDefault="00A51BF8" w:rsidP="00A51BF8">
                        <w:pPr>
                          <w:jc w:val="center"/>
                          <w:rPr>
                            <w:sz w:val="20"/>
                            <w:szCs w:val="20"/>
                            <w:lang w:val="sv-SE"/>
                          </w:rPr>
                        </w:pPr>
                        <w:r w:rsidRPr="00A51BF8">
                          <w:rPr>
                            <w:sz w:val="20"/>
                            <w:szCs w:val="20"/>
                            <w:lang w:val="sv-SE"/>
                          </w:rPr>
                          <w:t>External system</w:t>
                        </w:r>
                      </w:p>
                    </w:txbxContent>
                  </v:textbox>
                </v:rect>
                <v:rect id="Rektangel 5" o:spid="_x0000_s1029" style="position:absolute;left:12457;width:12027;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rsidR="00A51BF8" w:rsidRPr="00A51BF8" w:rsidRDefault="00A51BF8" w:rsidP="00A51BF8">
                        <w:pPr>
                          <w:jc w:val="center"/>
                          <w:rPr>
                            <w:sz w:val="20"/>
                            <w:szCs w:val="20"/>
                            <w:lang w:val="sv-SE"/>
                          </w:rPr>
                        </w:pPr>
                        <w:r w:rsidRPr="00A51BF8">
                          <w:rPr>
                            <w:sz w:val="20"/>
                            <w:szCs w:val="20"/>
                            <w:lang w:val="sv-SE"/>
                          </w:rPr>
                          <w:t>External system</w:t>
                        </w:r>
                      </w:p>
                    </w:txbxContent>
                  </v:textbox>
                </v:rect>
                <v:shape id="Rak pil 7" o:spid="_x0000_s1030" type="#_x0000_t32" style="position:absolute;left:6259;top:3559;width:0;height:2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" strokecolor="#4f81bd [3204]" strokeweight=".5pt">
                  <v:stroke startarrow="open" endarrow="open"/>
                  <v:shadow on="t" color="black" opacity="24903f" origin=",.5" offset="0,.55556mm"/>
                </v:shape>
                <v:group id="Grupp 8" o:spid="_x0000_s1031" style="position:absolute;left:-57;top:5768;width:24598;height:16993" coordorigin="-57" coordsize="24599,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ktangel 9" o:spid="_x0000_s1032" style="position:absolute;left:-57;top:5950;width:24541;height:11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rsidR="00A51BF8" w:rsidRPr="00146DAB" w:rsidRDefault="00A51BF8" w:rsidP="00A51BF8">
                          <w:pPr>
                            <w:jc w:val="center"/>
                            <w:rPr>
                              <w:lang w:val="sv-SE"/>
                            </w:rPr>
                          </w:pPr>
                          <w:r>
                            <w:rPr>
                              <w:lang w:val="sv-SE"/>
                            </w:rPr>
                            <w:t>Exchange module</w:t>
                          </w:r>
                        </w:p>
                      </w:txbxContent>
                    </v:textbox>
                  </v:rect>
                  <v:rect id="Rektangel 10" o:spid="_x0000_s1033" style="position:absolute;width:12026;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rsidR="00A51BF8" w:rsidRPr="00A51BF8" w:rsidRDefault="00A51BF8" w:rsidP="00A51BF8">
                          <w:pPr>
                            <w:jc w:val="center"/>
                            <w:rPr>
                              <w:sz w:val="20"/>
                              <w:szCs w:val="20"/>
                              <w:lang w:val="sv-SE"/>
                            </w:rPr>
                          </w:pPr>
                          <w:r w:rsidRPr="00A51BF8">
                            <w:rPr>
                              <w:sz w:val="20"/>
                              <w:szCs w:val="20"/>
                              <w:lang w:val="sv-SE"/>
                            </w:rPr>
                            <w:t xml:space="preserve">Plugin </w:t>
                          </w:r>
                        </w:p>
                      </w:txbxContent>
                    </v:textbox>
                  </v:rect>
                  <v:rect id="Rektangel 11" o:spid="_x0000_s1034" style="position:absolute;left:12457;width:12084;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textbox>
                      <w:txbxContent>
                        <w:p w:rsidR="00A51BF8" w:rsidRPr="00A51BF8" w:rsidRDefault="00A51BF8" w:rsidP="00A51BF8">
                          <w:pPr>
                            <w:jc w:val="center"/>
                            <w:rPr>
                              <w:sz w:val="20"/>
                              <w:szCs w:val="20"/>
                              <w:lang w:val="sv-SE"/>
                            </w:rPr>
                          </w:pPr>
                          <w:r w:rsidRPr="00A51BF8">
                            <w:rPr>
                              <w:sz w:val="20"/>
                              <w:szCs w:val="20"/>
                              <w:lang w:val="sv-SE"/>
                            </w:rPr>
                            <w:t xml:space="preserve">Plugin </w:t>
                          </w:r>
                        </w:p>
                      </w:txbxContent>
                    </v:textbox>
                  </v:rect>
                  <v:shape id="Rak pil 12" o:spid="_x0000_s1035" type="#_x0000_t32" style="position:absolute;left:5707;top:3559;width:0;height:2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" strokecolor="#4f81bd [3204]" strokeweight=".5pt">
                    <v:stroke startarrow="open" endarrow="open"/>
                    <v:shadow on="t" color="black" opacity="24903f" origin=",.5" offset="0,.55556mm"/>
                  </v:shape>
                  <v:shape id="Rak pil 13" o:spid="_x0000_s1036" type="#_x0000_t32" style="position:absolute;left:18103;top:3498;width:0;height:2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" strokecolor="#4f81bd [3204]" strokeweight=".5pt">
                    <v:stroke startarrow="open" endarrow="open"/>
                    <v:shadow on="t" color="black" opacity="24903f" origin=",.5" offset="0,.55556mm"/>
                  </v:shape>
                </v:group>
                <w10:wrap type="square"/>
              </v:group>
            </w:pict>
          </mc:Fallback>
        </mc:AlternateContent>
      </w:r>
      <w:r w:rsidR="00F27172">
        <w:t xml:space="preserve">The sole purpose of the plugin is to act as a mapper and interface between </w:t>
      </w:r>
      <w:r w:rsidR="00A51BF8">
        <w:t>the exchange module external systems</w:t>
      </w:r>
      <w:r w:rsidR="00F27172">
        <w:t xml:space="preserve">. </w:t>
      </w:r>
    </w:p>
    <w:p w:rsidR="00A51BF8" w:rsidRDefault="00F27172" w:rsidP="00A51BF8">
      <w:r>
        <w:t>The interface on the UnionVms side is very strict and defined</w:t>
      </w:r>
      <w:r w:rsidR="0059630E">
        <w:t xml:space="preserve"> whilst the interface on the interacting system can be of any type</w:t>
      </w:r>
      <w:r>
        <w:t xml:space="preserve">. Any system should be able to interact with UnionVms </w:t>
      </w:r>
      <w:r w:rsidR="0059630E">
        <w:t>therefore it is the plugin that sets the boundry for what type of communication and interfaces that UnionVms can interact with.</w:t>
      </w:r>
      <w:bookmarkStart w:id="3" w:name="_Toc447034121"/>
    </w:p>
    <w:p w:rsidR="00A51BF8" w:rsidRDefault="00A51BF8" w:rsidP="00A51BF8"/>
    <w:p w:rsidR="00992101" w:rsidRPr="003E0B1F" w:rsidRDefault="00AF6020" w:rsidP="00A51BF8">
      <w:pPr>
        <w:pStyle w:val="Rubrik1"/>
      </w:pPr>
      <w:r w:rsidRPr="003E0B1F">
        <w:t xml:space="preserve">Developing </w:t>
      </w:r>
      <w:r w:rsidR="00505207" w:rsidRPr="003E0B1F">
        <w:t>plugins for the Exchange module</w:t>
      </w:r>
      <w:bookmarkEnd w:id="3"/>
    </w:p>
    <w:p w:rsidR="00E51134" w:rsidRPr="003E0B1F" w:rsidRDefault="00E51134" w:rsidP="00E51134"/>
    <w:p w:rsidR="009248B8" w:rsidRPr="003E0B1F" w:rsidRDefault="009248B8" w:rsidP="009248B8">
      <w:pPr>
        <w:pStyle w:val="Liststycke"/>
        <w:numPr>
          <w:ilvl w:val="1"/>
          <w:numId w:val="14"/>
        </w:numPr>
      </w:pPr>
      <w:r w:rsidRPr="003E0B1F">
        <w:t xml:space="preserve">This plugin type is a placeholder for a </w:t>
      </w:r>
    </w:p>
    <w:p w:rsidR="00E51134" w:rsidRPr="003E0B1F" w:rsidRDefault="00E51134" w:rsidP="00E51134"/>
    <w:p w:rsidR="009248B8" w:rsidRPr="003E0B1F" w:rsidRDefault="009248B8" w:rsidP="009248B8">
      <w:pPr>
        <w:pStyle w:val="Rubrik3"/>
      </w:pPr>
      <w:r w:rsidRPr="003E0B1F">
        <w:t>Out of the box features of the plugin</w:t>
      </w:r>
    </w:p>
    <w:p w:rsidR="00505207" w:rsidRPr="003E0B1F" w:rsidRDefault="00505207" w:rsidP="00505207">
      <w:r w:rsidRPr="003E0B1F">
        <w:t xml:space="preserve">The </w:t>
      </w:r>
      <w:r w:rsidR="00955F8C" w:rsidRPr="003E0B1F">
        <w:t>Exchange</w:t>
      </w:r>
      <w:r w:rsidRPr="003E0B1F">
        <w:t xml:space="preserve"> module acts a</w:t>
      </w:r>
      <w:r w:rsidR="00955F8C" w:rsidRPr="003E0B1F">
        <w:t>n</w:t>
      </w:r>
      <w:r w:rsidRPr="003E0B1F">
        <w:t xml:space="preserve"> interface and proxy between UnionVms and other systems that want to communicate with UnionVms. To </w:t>
      </w:r>
      <w:r w:rsidRPr="00DE24FC">
        <w:t>enable</w:t>
      </w:r>
      <w:r w:rsidRPr="003E0B1F">
        <w:t xml:space="preserve"> modularity and flexibility a generic plugin and registry technique is implemented in the exchange module.</w:t>
      </w:r>
      <w:r w:rsidR="00F4093A" w:rsidRPr="003E0B1F">
        <w:t xml:space="preserve"> Any developer can develop their own plugin to enable communication to and from the Exchange module.</w:t>
      </w:r>
    </w:p>
    <w:p w:rsidR="00F4093A" w:rsidRPr="003E0B1F" w:rsidRDefault="00F4093A" w:rsidP="00505207"/>
    <w:p w:rsidR="00F4093A" w:rsidRPr="003E0B1F" w:rsidRDefault="00F4093A" w:rsidP="00505207">
      <w:r w:rsidRPr="003E0B1F">
        <w:t xml:space="preserve">The plugin is already defined in a maven archetype. </w:t>
      </w:r>
      <w:r w:rsidRPr="00DE24FC">
        <w:t>After</w:t>
      </w:r>
      <w:r w:rsidRPr="003E0B1F">
        <w:t xml:space="preserve"> </w:t>
      </w:r>
      <w:r w:rsidRPr="00DE24FC">
        <w:t>creating</w:t>
      </w:r>
      <w:r w:rsidRPr="003E0B1F">
        <w:t xml:space="preserve"> a project from the archetype a developer should able to do the </w:t>
      </w:r>
      <w:r w:rsidRPr="00DE24FC">
        <w:t>following</w:t>
      </w:r>
      <w:r w:rsidRPr="003E0B1F">
        <w:t xml:space="preserve"> out of the box</w:t>
      </w:r>
      <w:r w:rsidR="0095521D" w:rsidRPr="003E0B1F">
        <w:t xml:space="preserve"> without writing a single line of code</w:t>
      </w:r>
      <w:r w:rsidRPr="003E0B1F">
        <w:t>.</w:t>
      </w:r>
    </w:p>
    <w:p w:rsidR="00F4093A" w:rsidRPr="003E0B1F" w:rsidRDefault="00F4093A" w:rsidP="00505207"/>
    <w:p w:rsidR="00F4093A" w:rsidRPr="003E0B1F" w:rsidRDefault="00F4093A" w:rsidP="00F4093A">
      <w:pPr>
        <w:pStyle w:val="Liststycke"/>
        <w:numPr>
          <w:ilvl w:val="0"/>
          <w:numId w:val="11"/>
        </w:numPr>
      </w:pPr>
      <w:r w:rsidRPr="003E0B1F">
        <w:t>Registration to the Exchange modules registry</w:t>
      </w:r>
    </w:p>
    <w:p w:rsidR="00945F67" w:rsidRDefault="00945F67" w:rsidP="00F4093A">
      <w:pPr>
        <w:pStyle w:val="Liststycke"/>
        <w:numPr>
          <w:ilvl w:val="0"/>
          <w:numId w:val="11"/>
        </w:numPr>
        <w:rPr>
          <w:lang w:val="sv-SE"/>
        </w:rPr>
      </w:pPr>
      <w:r>
        <w:rPr>
          <w:lang w:val="sv-SE"/>
        </w:rPr>
        <w:t xml:space="preserve">Set </w:t>
      </w:r>
      <w:r w:rsidR="0095521D">
        <w:rPr>
          <w:lang w:val="sv-SE"/>
        </w:rPr>
        <w:t>plugin configuration values</w:t>
      </w:r>
    </w:p>
    <w:p w:rsidR="00945F67" w:rsidRPr="003E0B1F" w:rsidRDefault="00945F67" w:rsidP="00F4093A">
      <w:pPr>
        <w:pStyle w:val="Liststycke"/>
        <w:numPr>
          <w:ilvl w:val="0"/>
          <w:numId w:val="11"/>
        </w:numPr>
      </w:pPr>
      <w:r w:rsidRPr="003E0B1F">
        <w:t>Send position reports to the Exchange module</w:t>
      </w:r>
    </w:p>
    <w:p w:rsidR="00945F67" w:rsidRPr="003E0B1F" w:rsidRDefault="00945F67" w:rsidP="00F4093A">
      <w:pPr>
        <w:pStyle w:val="Liststycke"/>
        <w:numPr>
          <w:ilvl w:val="0"/>
          <w:numId w:val="11"/>
        </w:numPr>
      </w:pPr>
      <w:r w:rsidRPr="003E0B1F">
        <w:lastRenderedPageBreak/>
        <w:t>Send position reports to the plugin</w:t>
      </w:r>
    </w:p>
    <w:p w:rsidR="00945F67" w:rsidRDefault="0095521D" w:rsidP="00F4093A">
      <w:pPr>
        <w:pStyle w:val="Liststycke"/>
        <w:numPr>
          <w:ilvl w:val="0"/>
          <w:numId w:val="11"/>
        </w:numPr>
        <w:rPr>
          <w:lang w:val="sv-SE"/>
        </w:rPr>
      </w:pPr>
      <w:r>
        <w:rPr>
          <w:lang w:val="sv-SE"/>
        </w:rPr>
        <w:t>Send commands to plugin</w:t>
      </w:r>
    </w:p>
    <w:p w:rsidR="0095521D" w:rsidRDefault="0095521D" w:rsidP="00F4093A">
      <w:pPr>
        <w:pStyle w:val="Liststycke"/>
        <w:numPr>
          <w:ilvl w:val="0"/>
          <w:numId w:val="11"/>
        </w:numPr>
        <w:rPr>
          <w:lang w:val="sv-SE"/>
        </w:rPr>
      </w:pPr>
      <w:r>
        <w:rPr>
          <w:lang w:val="sv-SE"/>
        </w:rPr>
        <w:t>Start the plugin</w:t>
      </w:r>
    </w:p>
    <w:p w:rsidR="0095521D" w:rsidRDefault="0095521D" w:rsidP="00F4093A">
      <w:pPr>
        <w:pStyle w:val="Liststycke"/>
        <w:numPr>
          <w:ilvl w:val="0"/>
          <w:numId w:val="11"/>
        </w:numPr>
        <w:rPr>
          <w:lang w:val="sv-SE"/>
        </w:rPr>
      </w:pPr>
      <w:r>
        <w:rPr>
          <w:lang w:val="sv-SE"/>
        </w:rPr>
        <w:t>Stop the plugin</w:t>
      </w:r>
    </w:p>
    <w:p w:rsidR="0095521D" w:rsidRPr="00F4093A" w:rsidRDefault="0095521D" w:rsidP="00F4093A">
      <w:pPr>
        <w:pStyle w:val="Liststycke"/>
        <w:numPr>
          <w:ilvl w:val="0"/>
          <w:numId w:val="11"/>
        </w:numPr>
        <w:rPr>
          <w:lang w:val="sv-SE"/>
        </w:rPr>
      </w:pPr>
      <w:r>
        <w:rPr>
          <w:lang w:val="sv-SE"/>
        </w:rPr>
        <w:t xml:space="preserve">Ping the plugin </w:t>
      </w:r>
    </w:p>
    <w:p w:rsidR="00505207" w:rsidRDefault="00006D28" w:rsidP="00F27172">
      <w:pPr>
        <w:pStyle w:val="Rubrik2"/>
        <w:rPr>
          <w:lang w:val="sv-SE"/>
        </w:rPr>
      </w:pPr>
      <w:bookmarkStart w:id="4" w:name="_Toc447034122"/>
      <w:r>
        <w:rPr>
          <w:noProof/>
        </w:rPr>
        <mc:AlternateContent>
          <mc:Choice Requires="wpg">
            <w:drawing>
              <wp:anchor distT="0" distB="0" distL="114300" distR="114300" simplePos="0" relativeHeight="251675648" behindDoc="0" locked="0" layoutInCell="1" allowOverlap="1" wp14:anchorId="7B75E46C" wp14:editId="74C8EE14">
                <wp:simplePos x="0" y="0"/>
                <wp:positionH relativeFrom="column">
                  <wp:posOffset>3434715</wp:posOffset>
                </wp:positionH>
                <wp:positionV relativeFrom="paragraph">
                  <wp:posOffset>168275</wp:posOffset>
                </wp:positionV>
                <wp:extent cx="2454275" cy="2030730"/>
                <wp:effectExtent l="57150" t="19050" r="79375" b="102870"/>
                <wp:wrapSquare wrapText="bothSides"/>
                <wp:docPr id="41" name="Grupp 41"/>
                <wp:cNvGraphicFramePr/>
                <a:graphic xmlns:a="http://schemas.openxmlformats.org/drawingml/2006/main">
                  <a:graphicData uri="http://schemas.microsoft.com/office/word/2010/wordprocessingGroup">
                    <wpg:wgp>
                      <wpg:cNvGrpSpPr/>
                      <wpg:grpSpPr>
                        <a:xfrm>
                          <a:off x="0" y="0"/>
                          <a:ext cx="2454275" cy="2030730"/>
                          <a:chOff x="0" y="0"/>
                          <a:chExt cx="2454275" cy="2030938"/>
                        </a:xfrm>
                      </wpg:grpSpPr>
                      <wps:wsp>
                        <wps:cNvPr id="28" name="Rektangel 28"/>
                        <wps:cNvSpPr/>
                        <wps:spPr>
                          <a:xfrm>
                            <a:off x="0" y="926673"/>
                            <a:ext cx="2454275" cy="110426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46DAB" w:rsidRPr="00146DAB" w:rsidRDefault="00146DAB" w:rsidP="00146DAB">
                              <w:pPr>
                                <w:jc w:val="center"/>
                                <w:rPr>
                                  <w:lang w:val="sv-SE"/>
                                </w:rPr>
                              </w:pPr>
                              <w:r>
                                <w:rPr>
                                  <w:lang w:val="sv-SE"/>
                                </w:rPr>
                                <w:t>Exchange module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ktangel 29"/>
                        <wps:cNvSpPr/>
                        <wps:spPr>
                          <a:xfrm>
                            <a:off x="0" y="570732"/>
                            <a:ext cx="2454275" cy="35623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D6077" w:rsidRPr="001D6077" w:rsidRDefault="001D6077" w:rsidP="001D6077">
                              <w:pPr>
                                <w:jc w:val="center"/>
                                <w:rPr>
                                  <w:lang w:val="sv-SE"/>
                                </w:rPr>
                              </w:pPr>
                              <w:r>
                                <w:rPr>
                                  <w:lang w:val="sv-SE"/>
                                </w:rPr>
                                <w:t>Registry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ktangel 30"/>
                        <wps:cNvSpPr/>
                        <wps:spPr>
                          <a:xfrm>
                            <a:off x="0" y="0"/>
                            <a:ext cx="1202690" cy="35623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D6077" w:rsidRPr="001D6077" w:rsidRDefault="001D6077" w:rsidP="001D6077">
                              <w:pPr>
                                <w:jc w:val="center"/>
                                <w:rPr>
                                  <w:lang w:val="sv-SE"/>
                                </w:rPr>
                              </w:pPr>
                              <w:r>
                                <w:rPr>
                                  <w:lang w:val="sv-SE"/>
                                </w:rPr>
                                <w:t>Plugin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ktangel 31"/>
                        <wps:cNvSpPr/>
                        <wps:spPr>
                          <a:xfrm>
                            <a:off x="1245793" y="0"/>
                            <a:ext cx="1208405" cy="35623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D6077" w:rsidRPr="001D6077" w:rsidRDefault="001D6077" w:rsidP="001D6077">
                              <w:pPr>
                                <w:jc w:val="center"/>
                                <w:rPr>
                                  <w:lang w:val="sv-SE"/>
                                </w:rPr>
                              </w:pPr>
                              <w:r>
                                <w:rPr>
                                  <w:lang w:val="sv-SE"/>
                                </w:rPr>
                                <w:t>Plugin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ak pil 37"/>
                        <wps:cNvCnPr/>
                        <wps:spPr>
                          <a:xfrm>
                            <a:off x="570733" y="355940"/>
                            <a:ext cx="0" cy="220929"/>
                          </a:xfrm>
                          <a:prstGeom prst="straightConnector1">
                            <a:avLst/>
                          </a:prstGeom>
                          <a:ln w="6350">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38" name="Rak pil 38"/>
                        <wps:cNvCnPr/>
                        <wps:spPr>
                          <a:xfrm>
                            <a:off x="1810389" y="349804"/>
                            <a:ext cx="0" cy="220929"/>
                          </a:xfrm>
                          <a:prstGeom prst="straightConnector1">
                            <a:avLst/>
                          </a:prstGeom>
                          <a:ln w="6350">
                            <a:headEnd type="arrow"/>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7B75E46C" id="Grupp 41" o:spid="_x0000_s1037" style="position:absolute;margin-left:270.45pt;margin-top:13.25pt;width:193.25pt;height:159.9pt;z-index:251675648;mso-width-relative:margin" coordsize="24542,2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">
                <v:rect id="Rektangel 28" o:spid="_x0000_s1038" style="position:absolute;top:9266;width:24542;height:11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textbox>
                    <w:txbxContent>
                      <w:p w:rsidR="00146DAB" w:rsidRPr="00146DAB" w:rsidRDefault="00146DAB" w:rsidP="00146DAB">
                        <w:pPr>
                          <w:jc w:val="center"/>
                          <w:rPr>
                            <w:lang w:val="sv-SE"/>
                          </w:rPr>
                        </w:pPr>
                        <w:r>
                          <w:rPr>
                            <w:lang w:val="sv-SE"/>
                          </w:rPr>
                          <w:t>Exchange module</w:t>
                        </w:r>
                      </w:p>
                    </w:txbxContent>
                  </v:textbox>
                </v:rect>
                <v:rect id="Rektangel 29" o:spid="_x0000_s1039" style="position:absolute;top:5707;width:24542;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rsidR="001D6077" w:rsidRPr="001D6077" w:rsidRDefault="001D6077" w:rsidP="001D6077">
                        <w:pPr>
                          <w:jc w:val="center"/>
                          <w:rPr>
                            <w:lang w:val="sv-SE"/>
                          </w:rPr>
                        </w:pPr>
                        <w:r>
                          <w:rPr>
                            <w:lang w:val="sv-SE"/>
                          </w:rPr>
                          <w:t>Registry</w:t>
                        </w:r>
                      </w:p>
                    </w:txbxContent>
                  </v:textbox>
                </v:rect>
                <v:rect id="Rektangel 30" o:spid="_x0000_s1040" style="position:absolute;width:12026;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textbox>
                    <w:txbxContent>
                      <w:p w:rsidR="001D6077" w:rsidRPr="001D6077" w:rsidRDefault="001D6077" w:rsidP="001D6077">
                        <w:pPr>
                          <w:jc w:val="center"/>
                          <w:rPr>
                            <w:lang w:val="sv-SE"/>
                          </w:rPr>
                        </w:pPr>
                        <w:r>
                          <w:rPr>
                            <w:lang w:val="sv-SE"/>
                          </w:rPr>
                          <w:t>Plugin 1</w:t>
                        </w:r>
                      </w:p>
                    </w:txbxContent>
                  </v:textbox>
                </v:rect>
                <v:rect id="Rektangel 31" o:spid="_x0000_s1041" style="position:absolute;left:12457;width:12084;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" fillcolor="#4f81bd [3204]" strokecolor="#4579b8 [3044]">
                  <v:fill color2="#a7bfde [1620]" rotate="t" angle="180" focus="100%" type="gradient">
                    <o:fill v:ext="view" type="gradientUnscaled"/>
                  </v:fill>
                  <v:shadow on="t" color="black" opacity="22937f" origin=",.5" offset="0,.63889mm"/>
                  <v:textbox>
                    <w:txbxContent>
                      <w:p w:rsidR="001D6077" w:rsidRPr="001D6077" w:rsidRDefault="001D6077" w:rsidP="001D6077">
                        <w:pPr>
                          <w:jc w:val="center"/>
                          <w:rPr>
                            <w:lang w:val="sv-SE"/>
                          </w:rPr>
                        </w:pPr>
                        <w:r>
                          <w:rPr>
                            <w:lang w:val="sv-SE"/>
                          </w:rPr>
                          <w:t>Plugin 2</w:t>
                        </w:r>
                      </w:p>
                    </w:txbxContent>
                  </v:textbox>
                </v:rect>
                <v:shape id="Rak pil 37" o:spid="_x0000_s1042" type="#_x0000_t32" style="position:absolute;left:5707;top:3559;width:0;height:2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" strokecolor="#4f81bd [3204]" strokeweight=".5pt">
                  <v:stroke startarrow="open" endarrow="open"/>
                  <v:shadow on="t" color="black" opacity="24903f" origin=",.5" offset="0,.55556mm"/>
                </v:shape>
                <v:shape id="Rak pil 38" o:spid="_x0000_s1043" type="#_x0000_t32" style="position:absolute;left:18103;top:3498;width:0;height:2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" strokecolor="#4f81bd [3204]" strokeweight=".5pt">
                  <v:stroke startarrow="open" endarrow="open"/>
                  <v:shadow on="t" color="black" opacity="24903f" origin=",.5" offset="0,.55556mm"/>
                </v:shape>
                <w10:wrap type="square"/>
              </v:group>
            </w:pict>
          </mc:Fallback>
        </mc:AlternateContent>
      </w:r>
      <w:r w:rsidR="00F4093A">
        <w:rPr>
          <w:lang w:val="sv-SE"/>
        </w:rPr>
        <w:t>Overv</w:t>
      </w:r>
      <w:r w:rsidR="00F4093A" w:rsidRPr="00F27172">
        <w:rPr>
          <w:rStyle w:val="Rubrik2Char"/>
        </w:rPr>
        <w:t>i</w:t>
      </w:r>
      <w:r w:rsidR="00F4093A">
        <w:rPr>
          <w:lang w:val="sv-SE"/>
        </w:rPr>
        <w:t>ew of the plugin</w:t>
      </w:r>
      <w:bookmarkEnd w:id="4"/>
    </w:p>
    <w:p w:rsidR="00F4093A" w:rsidRPr="003E0B1F" w:rsidRDefault="00F4093A" w:rsidP="00F4093A">
      <w:r w:rsidRPr="003E0B1F">
        <w:t xml:space="preserve">There are </w:t>
      </w:r>
      <w:r w:rsidR="009C6E8B" w:rsidRPr="003E0B1F">
        <w:t>3</w:t>
      </w:r>
      <w:r w:rsidRPr="003E0B1F">
        <w:t xml:space="preserve"> separate steps in the plugin lifecycle, registry</w:t>
      </w:r>
      <w:r w:rsidR="009C6E8B" w:rsidRPr="003E0B1F">
        <w:t>,</w:t>
      </w:r>
      <w:r w:rsidRPr="003E0B1F">
        <w:t xml:space="preserve"> communication</w:t>
      </w:r>
      <w:r w:rsidR="009C6E8B" w:rsidRPr="003E0B1F">
        <w:t xml:space="preserve"> and unregistering</w:t>
      </w:r>
      <w:r w:rsidRPr="003E0B1F">
        <w:t xml:space="preserve">. </w:t>
      </w:r>
    </w:p>
    <w:p w:rsidR="00F4093A" w:rsidRPr="003E0B1F" w:rsidRDefault="00F4093A" w:rsidP="00F4093A"/>
    <w:p w:rsidR="005D28F0" w:rsidRPr="003E0B1F" w:rsidRDefault="00F4093A" w:rsidP="00F4093A">
      <w:r w:rsidRPr="003E0B1F">
        <w:t>The Exchange module exposes an interface for a pl</w:t>
      </w:r>
      <w:r w:rsidR="00A25C94" w:rsidRPr="003E0B1F">
        <w:t>ugin to register. This procedure starts</w:t>
      </w:r>
      <w:r w:rsidR="00A409AE" w:rsidRPr="003E0B1F">
        <w:t xml:space="preserve"> automaticly</w:t>
      </w:r>
      <w:r w:rsidR="00A25C94" w:rsidRPr="003E0B1F">
        <w:t xml:space="preserve"> when the module is deployed in the application container. The plugin automaticly then registers to the Exchange module. </w:t>
      </w:r>
    </w:p>
    <w:p w:rsidR="00A35635" w:rsidRPr="003E0B1F" w:rsidRDefault="00A35635" w:rsidP="00F4093A"/>
    <w:p w:rsidR="00A35635" w:rsidRPr="003E0B1F" w:rsidRDefault="00A35635">
      <w:r w:rsidRPr="003E0B1F">
        <w:t xml:space="preserve">If the registration is successfull the Exchange </w:t>
      </w:r>
      <w:r w:rsidRPr="00DE24FC">
        <w:t>module</w:t>
      </w:r>
      <w:r w:rsidRPr="003E0B1F">
        <w:t xml:space="preserve"> </w:t>
      </w:r>
      <w:r w:rsidRPr="00DE24FC">
        <w:t>answers</w:t>
      </w:r>
      <w:r w:rsidRPr="003E0B1F">
        <w:t xml:space="preserve"> back with a OK on the plugin JMS Bus. </w:t>
      </w:r>
    </w:p>
    <w:p w:rsidR="00A35635" w:rsidRPr="003E0B1F" w:rsidRDefault="00F52D49">
      <w:r>
        <w:rPr>
          <w:noProof/>
        </w:rPr>
        <w:drawing>
          <wp:anchor distT="0" distB="0" distL="114300" distR="114300" simplePos="0" relativeHeight="251678720" behindDoc="0" locked="0" layoutInCell="1" allowOverlap="1" wp14:anchorId="2D4C7FFD" wp14:editId="6AD6EA91">
            <wp:simplePos x="0" y="0"/>
            <wp:positionH relativeFrom="column">
              <wp:posOffset>3698875</wp:posOffset>
            </wp:positionH>
            <wp:positionV relativeFrom="paragraph">
              <wp:posOffset>160020</wp:posOffset>
            </wp:positionV>
            <wp:extent cx="2049780" cy="1227455"/>
            <wp:effectExtent l="0" t="0" r="7620" b="0"/>
            <wp:wrapSquare wrapText="bothSides"/>
            <wp:docPr id="1" name="Bildobjekt 1" descr="C:\Projekt\unionvms-dev\General documentation\pictures\plugin_proper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kt\unionvms-dev\General documentation\pictures\plugin_properti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90E" w:rsidRPr="003E0B1F" w:rsidRDefault="009C6E8B" w:rsidP="009248B8">
      <w:pPr>
        <w:pStyle w:val="Rubrik2"/>
      </w:pPr>
      <w:bookmarkStart w:id="5" w:name="_Toc447034123"/>
      <w:r w:rsidRPr="003E0B1F">
        <w:t>P</w:t>
      </w:r>
      <w:r w:rsidR="00F27172" w:rsidRPr="003E0B1F">
        <w:t>lugin configurations</w:t>
      </w:r>
      <w:bookmarkEnd w:id="5"/>
    </w:p>
    <w:p w:rsidR="008213F8" w:rsidRDefault="00A409AE" w:rsidP="00A409AE">
      <w:r>
        <w:t xml:space="preserve">The plugin has </w:t>
      </w:r>
      <w:r w:rsidR="008213F8">
        <w:t>several types of configurations that will push to the exchange module when registering. These settings should be set in the correct corresponding properties file. More on the different properties files later.</w:t>
      </w:r>
    </w:p>
    <w:p w:rsidR="008213F8" w:rsidRDefault="008213F8" w:rsidP="00A409AE"/>
    <w:p w:rsidR="009248B8" w:rsidRDefault="009248B8" w:rsidP="009248B8">
      <w:pPr>
        <w:pStyle w:val="Rubrik3"/>
      </w:pPr>
      <w:r>
        <w:t>Configurations at register time</w:t>
      </w:r>
    </w:p>
    <w:p w:rsidR="00657679" w:rsidRDefault="008213F8" w:rsidP="00A409AE">
      <w:r>
        <w:t xml:space="preserve">If the plugin has never registered with the exchange module all settings in the </w:t>
      </w:r>
      <w:r w:rsidR="00A51BF8">
        <w:t>settings.</w:t>
      </w:r>
      <w:r>
        <w:t xml:space="preserve">properties file will </w:t>
      </w:r>
      <w:r w:rsidR="00657679">
        <w:t xml:space="preserve">be </w:t>
      </w:r>
      <w:r>
        <w:t>push</w:t>
      </w:r>
      <w:r w:rsidR="00657679">
        <w:t>ed</w:t>
      </w:r>
      <w:r>
        <w:t xml:space="preserve"> </w:t>
      </w:r>
      <w:r w:rsidR="00A51BF8">
        <w:t xml:space="preserve">to the exchange module. </w:t>
      </w:r>
    </w:p>
    <w:p w:rsidR="00657679" w:rsidRDefault="00657679" w:rsidP="00A409AE"/>
    <w:p w:rsidR="00F05AEC" w:rsidRDefault="00A51BF8" w:rsidP="00A409AE">
      <w:r>
        <w:t xml:space="preserve">If the Config module is deployed the Exchange module will push that settings to the config module. The user can then edit the plugin configuration values from the config modules GUI. </w:t>
      </w:r>
      <w:r w:rsidR="00137396">
        <w:t>The Exchange module and Config module will always be in sync regarding plugin settings.</w:t>
      </w:r>
    </w:p>
    <w:p w:rsidR="00F05AEC" w:rsidRDefault="00F05AEC" w:rsidP="00A409AE"/>
    <w:p w:rsidR="00F05AEC" w:rsidRDefault="00F05AEC" w:rsidP="00A409AE">
      <w:r>
        <w:t xml:space="preserve">If the plugin has already registered to the exchange module the plugin will not push its default settings on deployment. Instead the Exchange module will push the previous settings back to the registered plugin. This behavior is implemented for two reasons. </w:t>
      </w:r>
    </w:p>
    <w:p w:rsidR="00F05AEC" w:rsidRDefault="00F05AEC" w:rsidP="00F05AEC">
      <w:pPr>
        <w:pStyle w:val="Liststycke"/>
        <w:numPr>
          <w:ilvl w:val="0"/>
          <w:numId w:val="12"/>
        </w:numPr>
      </w:pPr>
      <w:r>
        <w:t>If the user has entered specific settings that settings will never be overwritten</w:t>
      </w:r>
    </w:p>
    <w:p w:rsidR="00F05AEC" w:rsidRDefault="00F05AEC" w:rsidP="00F05AEC">
      <w:pPr>
        <w:pStyle w:val="Liststycke"/>
        <w:numPr>
          <w:ilvl w:val="0"/>
          <w:numId w:val="12"/>
        </w:numPr>
      </w:pPr>
      <w:r>
        <w:t xml:space="preserve">If the system </w:t>
      </w:r>
      <w:r w:rsidR="00657679">
        <w:t>shuts down and is restar</w:t>
      </w:r>
      <w:r w:rsidR="00955F8C">
        <w:t>t</w:t>
      </w:r>
      <w:r w:rsidR="00657679">
        <w:t>ed the registration process of the plugin will start again. In that case we do not want our settings to be overwritten.</w:t>
      </w:r>
    </w:p>
    <w:p w:rsidR="00137396" w:rsidRDefault="00137396" w:rsidP="00137396"/>
    <w:p w:rsidR="00137396" w:rsidRDefault="00137396" w:rsidP="00137396">
      <w:r>
        <w:t>The plugin.properties file is only used as a properties file for internal use for the plugin. Plugin.properties is automatically generated when building the plugin. The logback.xml uses this file fo</w:t>
      </w:r>
      <w:r w:rsidR="00131BF0">
        <w:t>r automatic setup of the plugin</w:t>
      </w:r>
      <w:r>
        <w:t xml:space="preserve"> logging. There are three important values in the plugin.properties file that is used when registering the plugin. All properties in </w:t>
      </w:r>
      <w:r>
        <w:lastRenderedPageBreak/>
        <w:t>the plugin.properties file are set from the pom.xml. So if you want to make changes to the pplugin.properties file you have to do them in the pom.xml, otherwise the settings will be overwritten the next time you compile the project.</w:t>
      </w:r>
    </w:p>
    <w:p w:rsidR="00137396" w:rsidRDefault="00137396" w:rsidP="00137396"/>
    <w:p w:rsidR="00137396" w:rsidRDefault="00137396" w:rsidP="00137396">
      <w:pPr>
        <w:pStyle w:val="Liststycke"/>
        <w:numPr>
          <w:ilvl w:val="0"/>
          <w:numId w:val="13"/>
        </w:numPr>
      </w:pPr>
      <w:r w:rsidRPr="00137396">
        <w:t>application.logfile</w:t>
      </w:r>
    </w:p>
    <w:p w:rsidR="00137396" w:rsidRDefault="00137396" w:rsidP="00137396">
      <w:pPr>
        <w:pStyle w:val="Liststycke"/>
        <w:numPr>
          <w:ilvl w:val="1"/>
          <w:numId w:val="13"/>
        </w:numPr>
      </w:pPr>
      <w:r>
        <w:t>The value of this key is the path to the logfile</w:t>
      </w:r>
    </w:p>
    <w:p w:rsidR="00137396" w:rsidRDefault="00137396" w:rsidP="00137396">
      <w:pPr>
        <w:pStyle w:val="Liststycke"/>
        <w:numPr>
          <w:ilvl w:val="0"/>
          <w:numId w:val="13"/>
        </w:numPr>
      </w:pPr>
      <w:r w:rsidRPr="00137396">
        <w:t>application.error.logfile</w:t>
      </w:r>
    </w:p>
    <w:p w:rsidR="00137396" w:rsidRDefault="00137396" w:rsidP="00137396">
      <w:pPr>
        <w:pStyle w:val="Liststycke"/>
        <w:numPr>
          <w:ilvl w:val="1"/>
          <w:numId w:val="13"/>
        </w:numPr>
      </w:pPr>
      <w:r>
        <w:t xml:space="preserve">The path to the error logfile </w:t>
      </w:r>
    </w:p>
    <w:p w:rsidR="00137396" w:rsidRDefault="00137396" w:rsidP="00137396">
      <w:pPr>
        <w:pStyle w:val="Liststycke"/>
        <w:numPr>
          <w:ilvl w:val="0"/>
          <w:numId w:val="13"/>
        </w:numPr>
      </w:pPr>
      <w:r w:rsidRPr="00137396">
        <w:t>application.name</w:t>
      </w:r>
    </w:p>
    <w:p w:rsidR="00137396" w:rsidRDefault="00137396" w:rsidP="00137396">
      <w:pPr>
        <w:pStyle w:val="Liststycke"/>
        <w:numPr>
          <w:ilvl w:val="1"/>
          <w:numId w:val="13"/>
        </w:numPr>
      </w:pPr>
      <w:r>
        <w:t>This is the value that will be shown in the exchange module as the name of the plugin</w:t>
      </w:r>
    </w:p>
    <w:p w:rsidR="00137396" w:rsidRDefault="00137396" w:rsidP="00137396">
      <w:pPr>
        <w:pStyle w:val="Liststycke"/>
        <w:numPr>
          <w:ilvl w:val="0"/>
          <w:numId w:val="13"/>
        </w:numPr>
      </w:pPr>
      <w:r w:rsidRPr="00137396">
        <w:t>application.groupid</w:t>
      </w:r>
    </w:p>
    <w:p w:rsidR="00137396" w:rsidRDefault="00137396" w:rsidP="00137396">
      <w:pPr>
        <w:pStyle w:val="Liststycke"/>
        <w:numPr>
          <w:ilvl w:val="1"/>
          <w:numId w:val="13"/>
        </w:numPr>
      </w:pPr>
      <w:r>
        <w:t>This is the unique identifier of the plugin. Be sure that your namespace for the plugin is unique in the system!</w:t>
      </w:r>
    </w:p>
    <w:p w:rsidR="00137396" w:rsidRDefault="00137396" w:rsidP="00137396">
      <w:pPr>
        <w:pStyle w:val="Liststycke"/>
        <w:numPr>
          <w:ilvl w:val="0"/>
          <w:numId w:val="13"/>
        </w:numPr>
      </w:pPr>
      <w:r w:rsidRPr="00137396">
        <w:t>application.responseTopicName</w:t>
      </w:r>
    </w:p>
    <w:p w:rsidR="00602B8E" w:rsidRDefault="00602B8E" w:rsidP="00602B8E">
      <w:pPr>
        <w:pStyle w:val="Liststycke"/>
        <w:numPr>
          <w:ilvl w:val="1"/>
          <w:numId w:val="13"/>
        </w:numPr>
      </w:pPr>
      <w:r>
        <w:t xml:space="preserve">This value is concatenated with the value of the </w:t>
      </w:r>
      <w:r w:rsidRPr="00137396">
        <w:t>application.groupid</w:t>
      </w:r>
      <w:r>
        <w:t>. This is the name that the plugin will listen to when expecting responses on the JMS queue ( Message driven bean )</w:t>
      </w:r>
    </w:p>
    <w:p w:rsidR="00602B8E" w:rsidRDefault="00602B8E" w:rsidP="00602B8E"/>
    <w:p w:rsidR="00602B8E" w:rsidRDefault="00602B8E" w:rsidP="00602B8E">
      <w:r>
        <w:t xml:space="preserve">All plugins can have capabilities. </w:t>
      </w:r>
      <w:r w:rsidR="00E51134">
        <w:t>The capabilities can be anything the developer chooses. The capabilities that you get out of the box in the plugin are specific for a plugin for a satellite receiver</w:t>
      </w:r>
      <w:r w:rsidR="009248B8">
        <w:t xml:space="preserve">, but the key values ban be set to whatever the developer wants. </w:t>
      </w:r>
    </w:p>
    <w:p w:rsidR="00F05AEC" w:rsidRDefault="009248B8" w:rsidP="009248B8">
      <w:pPr>
        <w:pStyle w:val="Rubrik2"/>
      </w:pPr>
      <w:r>
        <w:t>StartupBean</w:t>
      </w:r>
    </w:p>
    <w:p w:rsidR="00E8095E" w:rsidRDefault="008260B7" w:rsidP="00E8095E">
      <w:r>
        <w:t xml:space="preserve">The startup bean is the heart of the plugin. Startup bean is a singleton bean that holds all settings and properties for the plugin. All registering and unregistering is initiated in the Startup bean. </w:t>
      </w:r>
    </w:p>
    <w:p w:rsidR="00D44A72" w:rsidRDefault="00D44A72" w:rsidP="00E8095E"/>
    <w:p w:rsidR="00D44A72" w:rsidRDefault="00D44A72" w:rsidP="00E8095E">
      <w:r>
        <w:t>To use the Startup bean you have to inject it in a Java bean. In the startup bean you can access the following attributes.</w:t>
      </w:r>
    </w:p>
    <w:p w:rsidR="002C5C1B" w:rsidRDefault="002C5C1B" w:rsidP="00E8095E"/>
    <w:tbl>
      <w:tblPr>
        <w:tblStyle w:val="Ljusskuggning-dekorfrg1"/>
        <w:tblW w:w="0" w:type="auto"/>
        <w:tblLook w:val="04A0" w:firstRow="1" w:lastRow="0" w:firstColumn="1" w:lastColumn="0" w:noHBand="0" w:noVBand="1"/>
      </w:tblPr>
      <w:tblGrid>
        <w:gridCol w:w="4618"/>
        <w:gridCol w:w="4618"/>
      </w:tblGrid>
      <w:tr w:rsidR="002C5C1B" w:rsidTr="002C5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2C5C1B" w:rsidRDefault="002C5C1B" w:rsidP="00E8095E">
            <w:r>
              <w:t>Name</w:t>
            </w:r>
          </w:p>
        </w:tc>
        <w:tc>
          <w:tcPr>
            <w:tcW w:w="4618" w:type="dxa"/>
          </w:tcPr>
          <w:p w:rsidR="002C5C1B" w:rsidRDefault="002C5C1B" w:rsidP="00E8095E">
            <w:pPr>
              <w:cnfStyle w:val="100000000000" w:firstRow="1" w:lastRow="0" w:firstColumn="0" w:lastColumn="0" w:oddVBand="0" w:evenVBand="0" w:oddHBand="0" w:evenHBand="0" w:firstRowFirstColumn="0" w:firstRowLastColumn="0" w:lastRowFirstColumn="0" w:lastRowLastColumn="0"/>
            </w:pPr>
            <w:r>
              <w:t>Description</w:t>
            </w:r>
          </w:p>
        </w:tc>
      </w:tr>
      <w:tr w:rsidR="002C5C1B" w:rsidTr="002C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2C5C1B" w:rsidRDefault="002C5C1B" w:rsidP="002C5C1B">
            <w:r>
              <w:t>RegisterClassName</w:t>
            </w:r>
          </w:p>
        </w:tc>
        <w:tc>
          <w:tcPr>
            <w:tcW w:w="4618" w:type="dxa"/>
          </w:tcPr>
          <w:p w:rsidR="002C5C1B" w:rsidRDefault="002C5C1B" w:rsidP="00E8095E">
            <w:pPr>
              <w:cnfStyle w:val="000000100000" w:firstRow="0" w:lastRow="0" w:firstColumn="0" w:lastColumn="0" w:oddVBand="0" w:evenVBand="0" w:oddHBand="1" w:evenHBand="0" w:firstRowFirstColumn="0" w:firstRowLastColumn="0" w:lastRowFirstColumn="0" w:lastRowLastColumn="0"/>
            </w:pPr>
            <w:r>
              <w:t>The unique identifier of the plugin</w:t>
            </w:r>
            <w:r w:rsidR="00BE5921">
              <w:t>. This is also the topic name the plugin will subscribe to in the event bus to receive messages to the plugin.</w:t>
            </w:r>
          </w:p>
        </w:tc>
      </w:tr>
      <w:tr w:rsidR="002C5C1B" w:rsidTr="002C5C1B">
        <w:tc>
          <w:tcPr>
            <w:cnfStyle w:val="001000000000" w:firstRow="0" w:lastRow="0" w:firstColumn="1" w:lastColumn="0" w:oddVBand="0" w:evenVBand="0" w:oddHBand="0" w:evenHBand="0" w:firstRowFirstColumn="0" w:firstRowLastColumn="0" w:lastRowFirstColumn="0" w:lastRowLastColumn="0"/>
            <w:tcW w:w="4618" w:type="dxa"/>
          </w:tcPr>
          <w:p w:rsidR="002C5C1B" w:rsidRDefault="002C5C1B" w:rsidP="002C5C1B">
            <w:r>
              <w:t>IsRegistered</w:t>
            </w:r>
          </w:p>
        </w:tc>
        <w:tc>
          <w:tcPr>
            <w:tcW w:w="4618" w:type="dxa"/>
          </w:tcPr>
          <w:p w:rsidR="002C5C1B" w:rsidRDefault="002C5C1B" w:rsidP="002C5C1B">
            <w:pPr>
              <w:cnfStyle w:val="000000000000" w:firstRow="0" w:lastRow="0" w:firstColumn="0" w:lastColumn="0" w:oddVBand="0" w:evenVBand="0" w:oddHBand="0" w:evenHBand="0" w:firstRowFirstColumn="0" w:firstRowLastColumn="0" w:lastRowFirstColumn="0" w:lastRowLastColumn="0"/>
            </w:pPr>
            <w:r>
              <w:t>Has the plugin successfully registered with the Exchange module</w:t>
            </w:r>
          </w:p>
        </w:tc>
      </w:tr>
      <w:tr w:rsidR="002C5C1B" w:rsidTr="002C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2C5C1B" w:rsidRDefault="00904EC9" w:rsidP="00E8095E">
            <w:r>
              <w:t>I</w:t>
            </w:r>
            <w:r w:rsidR="002C5C1B">
              <w:t>sEnabled</w:t>
            </w:r>
          </w:p>
        </w:tc>
        <w:tc>
          <w:tcPr>
            <w:tcW w:w="4618" w:type="dxa"/>
          </w:tcPr>
          <w:p w:rsidR="002C5C1B" w:rsidRDefault="002C5C1B" w:rsidP="00E8095E">
            <w:pPr>
              <w:cnfStyle w:val="000000100000" w:firstRow="0" w:lastRow="0" w:firstColumn="0" w:lastColumn="0" w:oddVBand="0" w:evenVBand="0" w:oddHBand="1" w:evenHBand="0" w:firstRowFirstColumn="0" w:firstRowLastColumn="0" w:lastRowFirstColumn="0" w:lastRowLastColumn="0"/>
            </w:pPr>
            <w:r>
              <w:t>The plugin can be “turned off\on”, this Is the attribute that tells what state the plugin is in.</w:t>
            </w:r>
          </w:p>
        </w:tc>
      </w:tr>
      <w:tr w:rsidR="002C5C1B" w:rsidTr="002C5C1B">
        <w:tc>
          <w:tcPr>
            <w:cnfStyle w:val="001000000000" w:firstRow="0" w:lastRow="0" w:firstColumn="1" w:lastColumn="0" w:oddVBand="0" w:evenVBand="0" w:oddHBand="0" w:evenHBand="0" w:firstRowFirstColumn="0" w:firstRowLastColumn="0" w:lastRowFirstColumn="0" w:lastRowLastColumn="0"/>
            <w:tcW w:w="4618" w:type="dxa"/>
          </w:tcPr>
          <w:p w:rsidR="002C5C1B" w:rsidRDefault="002C5C1B" w:rsidP="002C5C1B">
            <w:r>
              <w:t>PluginResponseSubscriptionName</w:t>
            </w:r>
          </w:p>
        </w:tc>
        <w:tc>
          <w:tcPr>
            <w:tcW w:w="4618" w:type="dxa"/>
          </w:tcPr>
          <w:p w:rsidR="002C5C1B" w:rsidRDefault="002C5C1B" w:rsidP="00BE5921">
            <w:pPr>
              <w:cnfStyle w:val="000000000000" w:firstRow="0" w:lastRow="0" w:firstColumn="0" w:lastColumn="0" w:oddVBand="0" w:evenVBand="0" w:oddHBand="0" w:evenHBand="0" w:firstRowFirstColumn="0" w:firstRowLastColumn="0" w:lastRowFirstColumn="0" w:lastRowLastColumn="0"/>
            </w:pPr>
            <w:r>
              <w:t>When the plugin is actively waiting for a response for a request the plugin sent</w:t>
            </w:r>
            <w:r w:rsidR="00BE5921">
              <w:t>,</w:t>
            </w:r>
            <w:r>
              <w:t xml:space="preserve"> this is the subscription name the plugin waits for on the message bus.</w:t>
            </w:r>
          </w:p>
        </w:tc>
      </w:tr>
      <w:tr w:rsidR="002C5C1B" w:rsidTr="002C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2C5C1B" w:rsidRDefault="00904EC9" w:rsidP="00E8095E">
            <w:r>
              <w:t>I</w:t>
            </w:r>
            <w:r w:rsidR="00BE5921">
              <w:t>sWaitingForResonse</w:t>
            </w:r>
          </w:p>
        </w:tc>
        <w:tc>
          <w:tcPr>
            <w:tcW w:w="4618" w:type="dxa"/>
          </w:tcPr>
          <w:p w:rsidR="002C5C1B" w:rsidRDefault="002C5C1B" w:rsidP="00E8095E">
            <w:pPr>
              <w:cnfStyle w:val="000000100000" w:firstRow="0" w:lastRow="0" w:firstColumn="0" w:lastColumn="0" w:oddVBand="0" w:evenVBand="0" w:oddHBand="1" w:evenHBand="0" w:firstRowFirstColumn="0" w:firstRowLastColumn="0" w:lastRowFirstColumn="0" w:lastRowLastColumn="0"/>
            </w:pPr>
          </w:p>
        </w:tc>
      </w:tr>
      <w:tr w:rsidR="002C5C1B" w:rsidTr="002C5C1B">
        <w:tc>
          <w:tcPr>
            <w:cnfStyle w:val="001000000000" w:firstRow="0" w:lastRow="0" w:firstColumn="1" w:lastColumn="0" w:oddVBand="0" w:evenVBand="0" w:oddHBand="0" w:evenHBand="0" w:firstRowFirstColumn="0" w:firstRowLastColumn="0" w:lastRowFirstColumn="0" w:lastRowLastColumn="0"/>
            <w:tcW w:w="4618" w:type="dxa"/>
          </w:tcPr>
          <w:p w:rsidR="002C5C1B" w:rsidRDefault="002C5C1B" w:rsidP="00E8095E"/>
        </w:tc>
        <w:tc>
          <w:tcPr>
            <w:tcW w:w="4618" w:type="dxa"/>
          </w:tcPr>
          <w:p w:rsidR="002C5C1B" w:rsidRDefault="002C5C1B" w:rsidP="00E8095E">
            <w:pPr>
              <w:cnfStyle w:val="000000000000" w:firstRow="0" w:lastRow="0" w:firstColumn="0" w:lastColumn="0" w:oddVBand="0" w:evenVBand="0" w:oddHBand="0" w:evenHBand="0" w:firstRowFirstColumn="0" w:firstRowLastColumn="0" w:lastRowFirstColumn="0" w:lastRowLastColumn="0"/>
            </w:pPr>
          </w:p>
        </w:tc>
      </w:tr>
      <w:tr w:rsidR="002C5C1B" w:rsidTr="002C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2C5C1B" w:rsidRDefault="002C5C1B" w:rsidP="00E8095E"/>
        </w:tc>
        <w:tc>
          <w:tcPr>
            <w:tcW w:w="4618" w:type="dxa"/>
          </w:tcPr>
          <w:p w:rsidR="002C5C1B" w:rsidRDefault="002C5C1B" w:rsidP="00E8095E">
            <w:pPr>
              <w:cnfStyle w:val="000000100000" w:firstRow="0" w:lastRow="0" w:firstColumn="0" w:lastColumn="0" w:oddVBand="0" w:evenVBand="0" w:oddHBand="1" w:evenHBand="0" w:firstRowFirstColumn="0" w:firstRowLastColumn="0" w:lastRowFirstColumn="0" w:lastRowLastColumn="0"/>
            </w:pPr>
          </w:p>
        </w:tc>
      </w:tr>
    </w:tbl>
    <w:p w:rsidR="002C5C1B" w:rsidRDefault="002C5C1B" w:rsidP="00E8095E"/>
    <w:p w:rsidR="00D44A72" w:rsidRDefault="00D44A72" w:rsidP="00E8095E"/>
    <w:p w:rsidR="00D44A72" w:rsidRDefault="00D44A72" w:rsidP="00D44A72">
      <w:pPr>
        <w:pStyle w:val="Rubrik3"/>
      </w:pPr>
      <w:r>
        <w:t>Capabilities</w:t>
      </w:r>
    </w:p>
    <w:p w:rsidR="00D44A72" w:rsidRDefault="00D44A72" w:rsidP="00D44A72">
      <w:r>
        <w:t xml:space="preserve">The capabilities in the list below is the default capabilities. You can set any key value of your choice and they will be registered as is in the Exchange database. Capabilities are as of date </w:t>
      </w:r>
      <w:r w:rsidR="002B0802">
        <w:t xml:space="preserve">( 2016-04-19 ) </w:t>
      </w:r>
      <w:r>
        <w:t xml:space="preserve">only used by SATELITE_RECEIVER </w:t>
      </w:r>
      <w:r w:rsidR="002B0802">
        <w:t xml:space="preserve">plugin type. And the </w:t>
      </w:r>
    </w:p>
    <w:p w:rsidR="00E93B43" w:rsidRPr="00D44A72" w:rsidRDefault="00E93B43" w:rsidP="00D44A72"/>
    <w:tbl>
      <w:tblPr>
        <w:tblStyle w:val="Ljusskuggning-dekorfrg1"/>
        <w:tblW w:w="0" w:type="auto"/>
        <w:tblLook w:val="04A0" w:firstRow="1" w:lastRow="0" w:firstColumn="1" w:lastColumn="0" w:noHBand="0" w:noVBand="1"/>
      </w:tblPr>
      <w:tblGrid>
        <w:gridCol w:w="4618"/>
        <w:gridCol w:w="4618"/>
      </w:tblGrid>
      <w:tr w:rsidR="003E0B1F" w:rsidTr="00513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3E0B1F" w:rsidRDefault="003E0B1F" w:rsidP="005139DE">
            <w:r>
              <w:t>Name</w:t>
            </w:r>
          </w:p>
        </w:tc>
        <w:tc>
          <w:tcPr>
            <w:tcW w:w="4618" w:type="dxa"/>
          </w:tcPr>
          <w:p w:rsidR="003E0B1F" w:rsidRDefault="003E0B1F" w:rsidP="005139DE">
            <w:pPr>
              <w:cnfStyle w:val="100000000000" w:firstRow="1" w:lastRow="0" w:firstColumn="0" w:lastColumn="0" w:oddVBand="0" w:evenVBand="0" w:oddHBand="0" w:evenHBand="0" w:firstRowFirstColumn="0" w:firstRowLastColumn="0" w:lastRowFirstColumn="0" w:lastRowLastColumn="0"/>
            </w:pPr>
            <w:r>
              <w:t>Description</w:t>
            </w:r>
          </w:p>
        </w:tc>
      </w:tr>
      <w:tr w:rsidR="003E0B1F" w:rsidTr="0051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3E0B1F" w:rsidRDefault="003E0B1F" w:rsidP="003E0B1F">
            <w:r w:rsidRPr="00D44A72">
              <w:t>POLLABLE</w:t>
            </w:r>
          </w:p>
        </w:tc>
        <w:tc>
          <w:tcPr>
            <w:tcW w:w="4618" w:type="dxa"/>
          </w:tcPr>
          <w:p w:rsidR="003E0B1F" w:rsidRDefault="003E0B1F" w:rsidP="003E0B1F">
            <w:pPr>
              <w:cnfStyle w:val="000000100000" w:firstRow="0" w:lastRow="0" w:firstColumn="0" w:lastColumn="0" w:oddVBand="0" w:evenVBand="0" w:oddHBand="1" w:evenHBand="0" w:firstRowFirstColumn="0" w:firstRowLastColumn="0" w:lastRowFirstColumn="0" w:lastRowLastColumn="0"/>
            </w:pPr>
          </w:p>
        </w:tc>
      </w:tr>
      <w:tr w:rsidR="003E0B1F" w:rsidTr="005139DE">
        <w:tc>
          <w:tcPr>
            <w:cnfStyle w:val="001000000000" w:firstRow="0" w:lastRow="0" w:firstColumn="1" w:lastColumn="0" w:oddVBand="0" w:evenVBand="0" w:oddHBand="0" w:evenHBand="0" w:firstRowFirstColumn="0" w:firstRowLastColumn="0" w:lastRowFirstColumn="0" w:lastRowLastColumn="0"/>
            <w:tcW w:w="4618" w:type="dxa"/>
          </w:tcPr>
          <w:p w:rsidR="003E0B1F" w:rsidRDefault="003E0B1F" w:rsidP="003E0B1F">
            <w:r w:rsidRPr="00D44A72">
              <w:t>ONLY_SINGLE_OCEAN</w:t>
            </w:r>
          </w:p>
        </w:tc>
        <w:tc>
          <w:tcPr>
            <w:tcW w:w="4618" w:type="dxa"/>
          </w:tcPr>
          <w:p w:rsidR="003E0B1F" w:rsidRDefault="003E0B1F" w:rsidP="003E0B1F">
            <w:pPr>
              <w:cnfStyle w:val="000000000000" w:firstRow="0" w:lastRow="0" w:firstColumn="0" w:lastColumn="0" w:oddVBand="0" w:evenVBand="0" w:oddHBand="0" w:evenHBand="0" w:firstRowFirstColumn="0" w:firstRowLastColumn="0" w:lastRowFirstColumn="0" w:lastRowLastColumn="0"/>
            </w:pPr>
          </w:p>
        </w:tc>
      </w:tr>
      <w:tr w:rsidR="003E0B1F" w:rsidTr="0051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3E0B1F" w:rsidRDefault="003E0B1F" w:rsidP="003E0B1F">
            <w:r w:rsidRPr="00D44A72">
              <w:t>MULTIPLE_OCEAN</w:t>
            </w:r>
          </w:p>
        </w:tc>
        <w:tc>
          <w:tcPr>
            <w:tcW w:w="4618" w:type="dxa"/>
          </w:tcPr>
          <w:p w:rsidR="003E0B1F" w:rsidRDefault="003E0B1F" w:rsidP="003E0B1F">
            <w:pPr>
              <w:cnfStyle w:val="000000100000" w:firstRow="0" w:lastRow="0" w:firstColumn="0" w:lastColumn="0" w:oddVBand="0" w:evenVBand="0" w:oddHBand="1" w:evenHBand="0" w:firstRowFirstColumn="0" w:firstRowLastColumn="0" w:lastRowFirstColumn="0" w:lastRowLastColumn="0"/>
            </w:pPr>
          </w:p>
        </w:tc>
      </w:tr>
      <w:tr w:rsidR="003E0B1F" w:rsidTr="005139DE">
        <w:tc>
          <w:tcPr>
            <w:cnfStyle w:val="001000000000" w:firstRow="0" w:lastRow="0" w:firstColumn="1" w:lastColumn="0" w:oddVBand="0" w:evenVBand="0" w:oddHBand="0" w:evenHBand="0" w:firstRowFirstColumn="0" w:firstRowLastColumn="0" w:lastRowFirstColumn="0" w:lastRowLastColumn="0"/>
            <w:tcW w:w="4618" w:type="dxa"/>
          </w:tcPr>
          <w:p w:rsidR="003E0B1F" w:rsidRDefault="003E0B1F" w:rsidP="003E0B1F">
            <w:r w:rsidRPr="00D44A72">
              <w:t>CONFIGURABLE</w:t>
            </w:r>
          </w:p>
        </w:tc>
        <w:tc>
          <w:tcPr>
            <w:tcW w:w="4618" w:type="dxa"/>
          </w:tcPr>
          <w:p w:rsidR="003E0B1F" w:rsidRDefault="003E0B1F" w:rsidP="003E0B1F">
            <w:pPr>
              <w:cnfStyle w:val="000000000000" w:firstRow="0" w:lastRow="0" w:firstColumn="0" w:lastColumn="0" w:oddVBand="0" w:evenVBand="0" w:oddHBand="0" w:evenHBand="0" w:firstRowFirstColumn="0" w:firstRowLastColumn="0" w:lastRowFirstColumn="0" w:lastRowLastColumn="0"/>
            </w:pPr>
          </w:p>
        </w:tc>
      </w:tr>
      <w:tr w:rsidR="003E0B1F" w:rsidTr="0051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3E0B1F" w:rsidRDefault="003E0B1F" w:rsidP="003E0B1F">
            <w:r w:rsidRPr="00D44A72">
              <w:t>SAMPLING</w:t>
            </w:r>
          </w:p>
        </w:tc>
        <w:tc>
          <w:tcPr>
            <w:tcW w:w="4618" w:type="dxa"/>
          </w:tcPr>
          <w:p w:rsidR="003E0B1F" w:rsidRDefault="003E0B1F" w:rsidP="003E0B1F">
            <w:pPr>
              <w:cnfStyle w:val="000000100000" w:firstRow="0" w:lastRow="0" w:firstColumn="0" w:lastColumn="0" w:oddVBand="0" w:evenVBand="0" w:oddHBand="1" w:evenHBand="0" w:firstRowFirstColumn="0" w:firstRowLastColumn="0" w:lastRowFirstColumn="0" w:lastRowLastColumn="0"/>
            </w:pPr>
          </w:p>
        </w:tc>
      </w:tr>
    </w:tbl>
    <w:p w:rsidR="00D44A72" w:rsidRDefault="00D44A72" w:rsidP="00E8095E"/>
    <w:p w:rsidR="009248B8" w:rsidRDefault="009248B8" w:rsidP="009248B8">
      <w:pPr>
        <w:pStyle w:val="Rubrik3"/>
        <w:rPr>
          <w:lang w:val="sv-SE"/>
        </w:rPr>
      </w:pPr>
      <w:r>
        <w:rPr>
          <w:lang w:val="sv-SE"/>
        </w:rPr>
        <w:t>Plugin types</w:t>
      </w:r>
    </w:p>
    <w:p w:rsidR="009248B8" w:rsidRPr="003E0B1F" w:rsidRDefault="009248B8" w:rsidP="009248B8">
      <w:r w:rsidRPr="003E0B1F">
        <w:t>As of the time for this writing there are only a certain amount of plugin types you can implement. This can of course be changed and there is a ”OTHER” type that can be used if your plugin does not correspond the the current types. See ”StartupBean” chapter for more information. If you want to add more plugin types this has to be done in the interface ( plugin.xsd ) in the Exchange model.</w:t>
      </w:r>
      <w:r w:rsidR="00A310BB" w:rsidRPr="003E0B1F">
        <w:t xml:space="preserve"> </w:t>
      </w:r>
    </w:p>
    <w:p w:rsidR="009248B8" w:rsidRPr="003E0B1F" w:rsidRDefault="009248B8" w:rsidP="009248B8"/>
    <w:p w:rsidR="009248B8" w:rsidRDefault="009248B8" w:rsidP="009248B8">
      <w:pPr>
        <w:pStyle w:val="Liststycke"/>
        <w:numPr>
          <w:ilvl w:val="0"/>
          <w:numId w:val="14"/>
        </w:numPr>
        <w:rPr>
          <w:lang w:val="sv-SE"/>
        </w:rPr>
      </w:pPr>
      <w:r w:rsidRPr="00C95A73">
        <w:rPr>
          <w:lang w:val="sv-SE"/>
        </w:rPr>
        <w:t>EMAIL</w:t>
      </w:r>
    </w:p>
    <w:p w:rsidR="009248B8" w:rsidRPr="003E0B1F" w:rsidRDefault="009248B8" w:rsidP="009248B8">
      <w:pPr>
        <w:pStyle w:val="Liststycke"/>
        <w:numPr>
          <w:ilvl w:val="1"/>
          <w:numId w:val="14"/>
        </w:numPr>
      </w:pPr>
      <w:r w:rsidRPr="003E0B1F">
        <w:t>This is a plugin type that can send and recieve  email.</w:t>
      </w:r>
    </w:p>
    <w:p w:rsidR="009248B8" w:rsidRDefault="009248B8" w:rsidP="009248B8">
      <w:pPr>
        <w:pStyle w:val="Liststycke"/>
        <w:numPr>
          <w:ilvl w:val="0"/>
          <w:numId w:val="14"/>
        </w:numPr>
        <w:rPr>
          <w:lang w:val="sv-SE"/>
        </w:rPr>
      </w:pPr>
      <w:r w:rsidRPr="00C95A73">
        <w:rPr>
          <w:lang w:val="sv-SE"/>
        </w:rPr>
        <w:t>SATELLITE_RECEIVER</w:t>
      </w:r>
    </w:p>
    <w:p w:rsidR="009248B8" w:rsidRPr="003E0B1F" w:rsidRDefault="009248B8" w:rsidP="009248B8">
      <w:pPr>
        <w:pStyle w:val="Liststycke"/>
        <w:numPr>
          <w:ilvl w:val="1"/>
          <w:numId w:val="14"/>
        </w:numPr>
      </w:pPr>
      <w:r w:rsidRPr="003E0B1F">
        <w:t xml:space="preserve">This is a plugin that handles position reports ( movements ) to and from the Exhange module. </w:t>
      </w:r>
    </w:p>
    <w:p w:rsidR="009248B8" w:rsidRDefault="009248B8" w:rsidP="009248B8">
      <w:pPr>
        <w:pStyle w:val="Liststycke"/>
        <w:numPr>
          <w:ilvl w:val="0"/>
          <w:numId w:val="14"/>
        </w:numPr>
        <w:rPr>
          <w:lang w:val="sv-SE"/>
        </w:rPr>
      </w:pPr>
      <w:r w:rsidRPr="00C95A73">
        <w:rPr>
          <w:lang w:val="sv-SE"/>
        </w:rPr>
        <w:t>FLUX</w:t>
      </w:r>
    </w:p>
    <w:p w:rsidR="009248B8" w:rsidRPr="003E0B1F" w:rsidRDefault="009248B8" w:rsidP="009248B8">
      <w:pPr>
        <w:pStyle w:val="Liststycke"/>
        <w:numPr>
          <w:ilvl w:val="1"/>
          <w:numId w:val="14"/>
        </w:numPr>
      </w:pPr>
      <w:r w:rsidRPr="003E0B1F">
        <w:t>This type of plugin use the EU Commission FLUX network to send and recieve position reports.</w:t>
      </w:r>
    </w:p>
    <w:p w:rsidR="009248B8" w:rsidRDefault="009248B8" w:rsidP="009248B8">
      <w:pPr>
        <w:pStyle w:val="Liststycke"/>
        <w:numPr>
          <w:ilvl w:val="0"/>
          <w:numId w:val="14"/>
        </w:numPr>
        <w:rPr>
          <w:lang w:val="sv-SE"/>
        </w:rPr>
      </w:pPr>
      <w:r w:rsidRPr="009248B8">
        <w:rPr>
          <w:lang w:val="sv-SE"/>
        </w:rPr>
        <w:t>MANUAL</w:t>
      </w:r>
    </w:p>
    <w:p w:rsidR="00955F8C" w:rsidRPr="003E0B1F" w:rsidRDefault="00955F8C" w:rsidP="00955F8C">
      <w:pPr>
        <w:pStyle w:val="Liststycke"/>
        <w:numPr>
          <w:ilvl w:val="1"/>
          <w:numId w:val="14"/>
        </w:numPr>
      </w:pPr>
      <w:r w:rsidRPr="003E0B1F">
        <w:t xml:space="preserve"> This type only acts as a placeholder and no plugins are imlemented or should be implemented using this type! This plugin type exists solely because the exhange module needs a placeholder for a plugin when a user creates a manual position report from the GUI.</w:t>
      </w:r>
    </w:p>
    <w:p w:rsidR="00955F8C" w:rsidRDefault="00065575" w:rsidP="00955F8C">
      <w:pPr>
        <w:pStyle w:val="Liststycke"/>
        <w:numPr>
          <w:ilvl w:val="0"/>
          <w:numId w:val="14"/>
        </w:numPr>
        <w:rPr>
          <w:lang w:val="sv-SE"/>
        </w:rPr>
      </w:pPr>
      <w:r>
        <w:rPr>
          <w:lang w:val="sv-SE"/>
        </w:rPr>
        <w:t>OTHER</w:t>
      </w:r>
    </w:p>
    <w:p w:rsidR="00065575" w:rsidRPr="003E0B1F" w:rsidRDefault="00065575" w:rsidP="00065575">
      <w:pPr>
        <w:pStyle w:val="Liststycke"/>
        <w:numPr>
          <w:ilvl w:val="1"/>
          <w:numId w:val="14"/>
        </w:numPr>
      </w:pPr>
      <w:r w:rsidRPr="003E0B1F">
        <w:t>If you cannot determine the type of your plugin and don´t want to add it to the model this is the type you should use.</w:t>
      </w:r>
    </w:p>
    <w:p w:rsidR="00065575" w:rsidRDefault="00065575" w:rsidP="00065575">
      <w:pPr>
        <w:pStyle w:val="Liststycke"/>
        <w:numPr>
          <w:ilvl w:val="0"/>
          <w:numId w:val="14"/>
        </w:numPr>
        <w:rPr>
          <w:lang w:val="sv-SE"/>
        </w:rPr>
      </w:pPr>
      <w:r>
        <w:rPr>
          <w:lang w:val="sv-SE"/>
        </w:rPr>
        <w:t>NAF</w:t>
      </w:r>
    </w:p>
    <w:p w:rsidR="00065575" w:rsidRPr="003E0B1F" w:rsidRDefault="00065575" w:rsidP="00065575">
      <w:pPr>
        <w:pStyle w:val="Liststycke"/>
        <w:numPr>
          <w:ilvl w:val="1"/>
          <w:numId w:val="14"/>
        </w:numPr>
      </w:pPr>
      <w:r w:rsidRPr="003E0B1F">
        <w:t>This type of plugin should use the NAF protocol to send and recieve position reports</w:t>
      </w:r>
    </w:p>
    <w:p w:rsidR="00E8095E" w:rsidRPr="003E0B1F" w:rsidRDefault="00E8095E" w:rsidP="00E8095E"/>
    <w:p w:rsidR="00E8095E" w:rsidRPr="003E0B1F" w:rsidRDefault="00E8095E" w:rsidP="00E8095E"/>
    <w:p w:rsidR="00E351A0" w:rsidRPr="003E0B1F" w:rsidRDefault="00E351A0" w:rsidP="00E351A0">
      <w:bookmarkStart w:id="6" w:name="_GoBack"/>
      <w:bookmarkEnd w:id="6"/>
    </w:p>
    <w:sectPr w:rsidR="00E351A0" w:rsidRPr="003E0B1F" w:rsidSect="00B05B93">
      <w:headerReference w:type="default" r:id="rId10"/>
      <w:footerReference w:type="default" r:id="rId11"/>
      <w:pgSz w:w="11900" w:h="16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BC" w:rsidRDefault="00162CBC" w:rsidP="00B05B93">
      <w:r>
        <w:separator/>
      </w:r>
    </w:p>
  </w:endnote>
  <w:endnote w:type="continuationSeparator" w:id="0">
    <w:p w:rsidR="00162CBC" w:rsidRDefault="00162CBC" w:rsidP="00B0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93" w:rsidRDefault="00B05B93" w:rsidP="00B05B93">
    <w:pPr>
      <w:pStyle w:val="Sidfot"/>
      <w:ind w:left="-567"/>
    </w:pPr>
    <w:r w:rsidRPr="004A291C">
      <w:rPr>
        <w:rFonts w:ascii="Helvetica" w:hAnsi="Helvetica"/>
        <w:color w:val="262626" w:themeColor="text1" w:themeTint="D9"/>
        <w:sz w:val="18"/>
        <w:szCs w:val="18"/>
        <w:lang w:val="sv-SE"/>
      </w:rPr>
      <w:t xml:space="preserve">Havs- och vattenmyndigheten - Gullbergs Strandgata 15, Box 11 930, 404 39 Göteborg. </w:t>
    </w:r>
    <w:r w:rsidRPr="00BE175B">
      <w:rPr>
        <w:rFonts w:ascii="Helvetica" w:hAnsi="Helvetica"/>
        <w:color w:val="262626" w:themeColor="text1" w:themeTint="D9"/>
        <w:sz w:val="18"/>
        <w:szCs w:val="18"/>
      </w:rPr>
      <w:t>Tel: 010-698 60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BC" w:rsidRDefault="00162CBC" w:rsidP="00B05B93">
      <w:r>
        <w:separator/>
      </w:r>
    </w:p>
  </w:footnote>
  <w:footnote w:type="continuationSeparator" w:id="0">
    <w:p w:rsidR="00162CBC" w:rsidRDefault="00162CBC" w:rsidP="00B0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93" w:rsidRDefault="00B05B93" w:rsidP="00B05B93">
    <w:pPr>
      <w:pStyle w:val="Sidhuvud"/>
      <w:ind w:left="-567"/>
    </w:pPr>
    <w:r>
      <w:rPr>
        <w:noProof/>
      </w:rPr>
      <w:drawing>
        <wp:inline distT="0" distB="0" distL="0" distR="0" wp14:anchorId="338E78EF" wp14:editId="7BC2450F">
          <wp:extent cx="1864895" cy="418250"/>
          <wp:effectExtent l="0" t="0" r="0" b="0"/>
          <wp:docPr id="23" name="Picture 1" descr="Macintosh HD:Users:rux:Dropbox:af_work:HAV:UnionVMS:Design:GraphicAssets:logo_b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x:Dropbox:af_work:HAV:UnionVMS:Design:GraphicAssets:logo_bi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49" cy="4182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6BF"/>
    <w:multiLevelType w:val="hybridMultilevel"/>
    <w:tmpl w:val="068EB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232D"/>
    <w:multiLevelType w:val="hybridMultilevel"/>
    <w:tmpl w:val="3750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15947"/>
    <w:multiLevelType w:val="hybridMultilevel"/>
    <w:tmpl w:val="A24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E49DC"/>
    <w:multiLevelType w:val="hybridMultilevel"/>
    <w:tmpl w:val="768E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A1B1D"/>
    <w:multiLevelType w:val="hybridMultilevel"/>
    <w:tmpl w:val="AD46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52E06"/>
    <w:multiLevelType w:val="hybridMultilevel"/>
    <w:tmpl w:val="A338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94917"/>
    <w:multiLevelType w:val="hybridMultilevel"/>
    <w:tmpl w:val="6B54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322FF"/>
    <w:multiLevelType w:val="hybridMultilevel"/>
    <w:tmpl w:val="CDB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0571E"/>
    <w:multiLevelType w:val="hybridMultilevel"/>
    <w:tmpl w:val="EE2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51CB4"/>
    <w:multiLevelType w:val="hybridMultilevel"/>
    <w:tmpl w:val="CAD0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13E93"/>
    <w:multiLevelType w:val="hybridMultilevel"/>
    <w:tmpl w:val="C15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91A26"/>
    <w:multiLevelType w:val="hybridMultilevel"/>
    <w:tmpl w:val="B7EE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B4A5D"/>
    <w:multiLevelType w:val="hybridMultilevel"/>
    <w:tmpl w:val="0A6E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11F72"/>
    <w:multiLevelType w:val="hybridMultilevel"/>
    <w:tmpl w:val="263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3"/>
  </w:num>
  <w:num w:numId="5">
    <w:abstractNumId w:val="4"/>
  </w:num>
  <w:num w:numId="6">
    <w:abstractNumId w:val="12"/>
  </w:num>
  <w:num w:numId="7">
    <w:abstractNumId w:val="3"/>
  </w:num>
  <w:num w:numId="8">
    <w:abstractNumId w:val="8"/>
  </w:num>
  <w:num w:numId="9">
    <w:abstractNumId w:val="7"/>
  </w:num>
  <w:num w:numId="10">
    <w:abstractNumId w:val="6"/>
  </w:num>
  <w:num w:numId="11">
    <w:abstractNumId w:val="5"/>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93"/>
    <w:rsid w:val="00006D28"/>
    <w:rsid w:val="00016951"/>
    <w:rsid w:val="00040248"/>
    <w:rsid w:val="000529D8"/>
    <w:rsid w:val="00065575"/>
    <w:rsid w:val="00084B58"/>
    <w:rsid w:val="00091861"/>
    <w:rsid w:val="000C1F4A"/>
    <w:rsid w:val="001260A6"/>
    <w:rsid w:val="00131BF0"/>
    <w:rsid w:val="00137396"/>
    <w:rsid w:val="00146DAB"/>
    <w:rsid w:val="00162CBC"/>
    <w:rsid w:val="001D10B3"/>
    <w:rsid w:val="001D3525"/>
    <w:rsid w:val="001D6077"/>
    <w:rsid w:val="002B0802"/>
    <w:rsid w:val="002C5C1B"/>
    <w:rsid w:val="002F785C"/>
    <w:rsid w:val="003240B1"/>
    <w:rsid w:val="00360FD7"/>
    <w:rsid w:val="00367491"/>
    <w:rsid w:val="003C096D"/>
    <w:rsid w:val="003E0B1F"/>
    <w:rsid w:val="003F2323"/>
    <w:rsid w:val="0040019E"/>
    <w:rsid w:val="00461EED"/>
    <w:rsid w:val="00497EAE"/>
    <w:rsid w:val="004A291C"/>
    <w:rsid w:val="00505042"/>
    <w:rsid w:val="00505207"/>
    <w:rsid w:val="0052006E"/>
    <w:rsid w:val="00520F66"/>
    <w:rsid w:val="00537850"/>
    <w:rsid w:val="00540F77"/>
    <w:rsid w:val="00584032"/>
    <w:rsid w:val="0059630E"/>
    <w:rsid w:val="005C4F3B"/>
    <w:rsid w:val="005D28F0"/>
    <w:rsid w:val="005F6C61"/>
    <w:rsid w:val="00601DC8"/>
    <w:rsid w:val="00602B8E"/>
    <w:rsid w:val="006523F4"/>
    <w:rsid w:val="00655CD8"/>
    <w:rsid w:val="00657679"/>
    <w:rsid w:val="006F422D"/>
    <w:rsid w:val="00716C99"/>
    <w:rsid w:val="007362F9"/>
    <w:rsid w:val="007400BB"/>
    <w:rsid w:val="007408C9"/>
    <w:rsid w:val="007C6D07"/>
    <w:rsid w:val="008213F8"/>
    <w:rsid w:val="008249B6"/>
    <w:rsid w:val="008260B7"/>
    <w:rsid w:val="00871ED0"/>
    <w:rsid w:val="008746E4"/>
    <w:rsid w:val="008925F2"/>
    <w:rsid w:val="00904EC9"/>
    <w:rsid w:val="009248B8"/>
    <w:rsid w:val="0092690E"/>
    <w:rsid w:val="00945F67"/>
    <w:rsid w:val="0095521D"/>
    <w:rsid w:val="00955F8C"/>
    <w:rsid w:val="00992101"/>
    <w:rsid w:val="009A6A91"/>
    <w:rsid w:val="009C6E8B"/>
    <w:rsid w:val="00A13AA0"/>
    <w:rsid w:val="00A2070A"/>
    <w:rsid w:val="00A25C94"/>
    <w:rsid w:val="00A310BB"/>
    <w:rsid w:val="00A35635"/>
    <w:rsid w:val="00A409AE"/>
    <w:rsid w:val="00A51BF8"/>
    <w:rsid w:val="00A9653B"/>
    <w:rsid w:val="00AA6862"/>
    <w:rsid w:val="00AF2950"/>
    <w:rsid w:val="00AF6020"/>
    <w:rsid w:val="00B01A65"/>
    <w:rsid w:val="00B05B93"/>
    <w:rsid w:val="00B160F4"/>
    <w:rsid w:val="00B21248"/>
    <w:rsid w:val="00B4460A"/>
    <w:rsid w:val="00BE3522"/>
    <w:rsid w:val="00BE5921"/>
    <w:rsid w:val="00C50498"/>
    <w:rsid w:val="00C95A73"/>
    <w:rsid w:val="00CB5137"/>
    <w:rsid w:val="00D44A72"/>
    <w:rsid w:val="00D6460E"/>
    <w:rsid w:val="00D65976"/>
    <w:rsid w:val="00D806D9"/>
    <w:rsid w:val="00DB2AC3"/>
    <w:rsid w:val="00DE24FC"/>
    <w:rsid w:val="00DE6E63"/>
    <w:rsid w:val="00E351A0"/>
    <w:rsid w:val="00E51134"/>
    <w:rsid w:val="00E8095E"/>
    <w:rsid w:val="00E93B43"/>
    <w:rsid w:val="00F05AEC"/>
    <w:rsid w:val="00F1398B"/>
    <w:rsid w:val="00F27172"/>
    <w:rsid w:val="00F4093A"/>
    <w:rsid w:val="00F52D49"/>
    <w:rsid w:val="00FA708E"/>
    <w:rsid w:val="00FE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5B7DE"/>
  <w14:defaultImageDpi w14:val="300"/>
  <w15:docId w15:val="{B9EAC6A5-E429-47B0-9FB7-75478CB6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A2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A29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A291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E6E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05B93"/>
    <w:pPr>
      <w:tabs>
        <w:tab w:val="center" w:pos="4320"/>
        <w:tab w:val="right" w:pos="8640"/>
      </w:tabs>
    </w:pPr>
  </w:style>
  <w:style w:type="character" w:customStyle="1" w:styleId="SidhuvudChar">
    <w:name w:val="Sidhuvud Char"/>
    <w:basedOn w:val="Standardstycketeckensnitt"/>
    <w:link w:val="Sidhuvud"/>
    <w:uiPriority w:val="99"/>
    <w:rsid w:val="00B05B93"/>
  </w:style>
  <w:style w:type="paragraph" w:styleId="Sidfot">
    <w:name w:val="footer"/>
    <w:basedOn w:val="Normal"/>
    <w:link w:val="SidfotChar"/>
    <w:uiPriority w:val="99"/>
    <w:unhideWhenUsed/>
    <w:rsid w:val="00B05B93"/>
    <w:pPr>
      <w:tabs>
        <w:tab w:val="center" w:pos="4320"/>
        <w:tab w:val="right" w:pos="8640"/>
      </w:tabs>
    </w:pPr>
  </w:style>
  <w:style w:type="character" w:customStyle="1" w:styleId="SidfotChar">
    <w:name w:val="Sidfot Char"/>
    <w:basedOn w:val="Standardstycketeckensnitt"/>
    <w:link w:val="Sidfot"/>
    <w:uiPriority w:val="99"/>
    <w:rsid w:val="00B05B93"/>
  </w:style>
  <w:style w:type="paragraph" w:styleId="Ballongtext">
    <w:name w:val="Balloon Text"/>
    <w:basedOn w:val="Normal"/>
    <w:link w:val="BallongtextChar"/>
    <w:uiPriority w:val="99"/>
    <w:semiHidden/>
    <w:unhideWhenUsed/>
    <w:rsid w:val="00B05B9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05B93"/>
    <w:rPr>
      <w:rFonts w:ascii="Lucida Grande" w:hAnsi="Lucida Grande" w:cs="Lucida Grande"/>
      <w:sz w:val="18"/>
      <w:szCs w:val="18"/>
    </w:rPr>
  </w:style>
  <w:style w:type="paragraph" w:styleId="Rubrik">
    <w:name w:val="Title"/>
    <w:basedOn w:val="Normal"/>
    <w:next w:val="Normal"/>
    <w:link w:val="RubrikChar"/>
    <w:uiPriority w:val="10"/>
    <w:qFormat/>
    <w:rsid w:val="00B05B93"/>
    <w:pPr>
      <w:spacing w:after="300"/>
      <w:ind w:left="-567"/>
      <w:contextualSpacing/>
    </w:pPr>
    <w:rPr>
      <w:rFonts w:ascii="Arial" w:eastAsiaTheme="majorEastAsia" w:hAnsi="Arial" w:cs="Arial"/>
      <w:b/>
      <w:color w:val="000000" w:themeColor="text1"/>
      <w:spacing w:val="5"/>
      <w:kern w:val="28"/>
      <w:sz w:val="52"/>
      <w:szCs w:val="52"/>
    </w:rPr>
  </w:style>
  <w:style w:type="character" w:customStyle="1" w:styleId="RubrikChar">
    <w:name w:val="Rubrik Char"/>
    <w:basedOn w:val="Standardstycketeckensnitt"/>
    <w:link w:val="Rubrik"/>
    <w:uiPriority w:val="10"/>
    <w:rsid w:val="00B05B93"/>
    <w:rPr>
      <w:rFonts w:ascii="Arial" w:eastAsiaTheme="majorEastAsia" w:hAnsi="Arial" w:cs="Arial"/>
      <w:b/>
      <w:color w:val="000000" w:themeColor="text1"/>
      <w:spacing w:val="5"/>
      <w:kern w:val="28"/>
      <w:sz w:val="52"/>
      <w:szCs w:val="52"/>
    </w:rPr>
  </w:style>
  <w:style w:type="character" w:customStyle="1" w:styleId="Rubrik1Char">
    <w:name w:val="Rubrik 1 Char"/>
    <w:basedOn w:val="Standardstycketeckensnitt"/>
    <w:link w:val="Rubrik1"/>
    <w:uiPriority w:val="9"/>
    <w:rsid w:val="004A291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A291C"/>
    <w:pPr>
      <w:ind w:left="720"/>
      <w:contextualSpacing/>
    </w:pPr>
  </w:style>
  <w:style w:type="character" w:customStyle="1" w:styleId="Rubrik2Char">
    <w:name w:val="Rubrik 2 Char"/>
    <w:basedOn w:val="Standardstycketeckensnitt"/>
    <w:link w:val="Rubrik2"/>
    <w:uiPriority w:val="9"/>
    <w:rsid w:val="004A291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4A291C"/>
    <w:rPr>
      <w:rFonts w:asciiTheme="majorHAnsi" w:eastAsiaTheme="majorEastAsia" w:hAnsiTheme="majorHAnsi" w:cstheme="majorBidi"/>
      <w:b/>
      <w:bCs/>
      <w:color w:val="4F81BD" w:themeColor="accent1"/>
    </w:rPr>
  </w:style>
  <w:style w:type="paragraph" w:styleId="Ingetavstnd">
    <w:name w:val="No Spacing"/>
    <w:uiPriority w:val="1"/>
    <w:qFormat/>
    <w:rsid w:val="00520F66"/>
  </w:style>
  <w:style w:type="paragraph" w:styleId="Innehllsfrteckningsrubrik">
    <w:name w:val="TOC Heading"/>
    <w:basedOn w:val="Rubrik1"/>
    <w:next w:val="Normal"/>
    <w:uiPriority w:val="39"/>
    <w:semiHidden/>
    <w:unhideWhenUsed/>
    <w:qFormat/>
    <w:rsid w:val="00992101"/>
    <w:pPr>
      <w:spacing w:line="276" w:lineRule="auto"/>
      <w:outlineLvl w:val="9"/>
    </w:pPr>
  </w:style>
  <w:style w:type="table" w:styleId="Tabellrutnt">
    <w:name w:val="Table Grid"/>
    <w:basedOn w:val="Normaltabell"/>
    <w:uiPriority w:val="59"/>
    <w:rsid w:val="0099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9921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skuggning-dekorfrg1">
    <w:name w:val="Light Shading Accent 1"/>
    <w:basedOn w:val="Normaltabell"/>
    <w:uiPriority w:val="60"/>
    <w:rsid w:val="0040019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trutnt-dekorfrg1">
    <w:name w:val="Light Grid Accent 1"/>
    <w:basedOn w:val="Normaltabell"/>
    <w:uiPriority w:val="62"/>
    <w:rsid w:val="007400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nehll1">
    <w:name w:val="toc 1"/>
    <w:basedOn w:val="Normal"/>
    <w:next w:val="Normal"/>
    <w:autoRedefine/>
    <w:uiPriority w:val="39"/>
    <w:unhideWhenUsed/>
    <w:rsid w:val="007400BB"/>
    <w:pPr>
      <w:spacing w:after="100"/>
    </w:pPr>
  </w:style>
  <w:style w:type="paragraph" w:styleId="Innehll2">
    <w:name w:val="toc 2"/>
    <w:basedOn w:val="Normal"/>
    <w:next w:val="Normal"/>
    <w:autoRedefine/>
    <w:uiPriority w:val="39"/>
    <w:unhideWhenUsed/>
    <w:rsid w:val="007400BB"/>
    <w:pPr>
      <w:spacing w:after="100"/>
      <w:ind w:left="240"/>
    </w:pPr>
  </w:style>
  <w:style w:type="paragraph" w:styleId="Innehll3">
    <w:name w:val="toc 3"/>
    <w:basedOn w:val="Normal"/>
    <w:next w:val="Normal"/>
    <w:autoRedefine/>
    <w:uiPriority w:val="39"/>
    <w:unhideWhenUsed/>
    <w:rsid w:val="007400BB"/>
    <w:pPr>
      <w:spacing w:after="100"/>
      <w:ind w:left="480"/>
    </w:pPr>
  </w:style>
  <w:style w:type="character" w:styleId="Hyperlnk">
    <w:name w:val="Hyperlink"/>
    <w:basedOn w:val="Standardstycketeckensnitt"/>
    <w:uiPriority w:val="99"/>
    <w:unhideWhenUsed/>
    <w:rsid w:val="007400BB"/>
    <w:rPr>
      <w:color w:val="0000FF" w:themeColor="hyperlink"/>
      <w:u w:val="single"/>
    </w:rPr>
  </w:style>
  <w:style w:type="character" w:styleId="Starkbetoning">
    <w:name w:val="Intense Emphasis"/>
    <w:basedOn w:val="Standardstycketeckensnitt"/>
    <w:uiPriority w:val="21"/>
    <w:qFormat/>
    <w:rsid w:val="00DE6E63"/>
    <w:rPr>
      <w:b/>
      <w:bCs/>
      <w:i/>
      <w:iCs/>
      <w:color w:val="4F81BD" w:themeColor="accent1"/>
    </w:rPr>
  </w:style>
  <w:style w:type="character" w:customStyle="1" w:styleId="Rubrik4Char">
    <w:name w:val="Rubrik 4 Char"/>
    <w:basedOn w:val="Standardstycketeckensnitt"/>
    <w:link w:val="Rubrik4"/>
    <w:uiPriority w:val="9"/>
    <w:rsid w:val="00DE6E63"/>
    <w:rPr>
      <w:rFonts w:asciiTheme="majorHAnsi" w:eastAsiaTheme="majorEastAsia" w:hAnsiTheme="majorHAnsi" w:cstheme="majorBidi"/>
      <w:b/>
      <w:bCs/>
      <w:i/>
      <w:iCs/>
      <w:color w:val="4F81BD" w:themeColor="accent1"/>
    </w:rPr>
  </w:style>
  <w:style w:type="paragraph" w:styleId="Fotnotstext">
    <w:name w:val="footnote text"/>
    <w:basedOn w:val="Normal"/>
    <w:link w:val="FotnotstextChar"/>
    <w:uiPriority w:val="99"/>
    <w:semiHidden/>
    <w:unhideWhenUsed/>
    <w:rsid w:val="00C50498"/>
    <w:rPr>
      <w:sz w:val="20"/>
      <w:szCs w:val="20"/>
    </w:rPr>
  </w:style>
  <w:style w:type="character" w:customStyle="1" w:styleId="FotnotstextChar">
    <w:name w:val="Fotnotstext Char"/>
    <w:basedOn w:val="Standardstycketeckensnitt"/>
    <w:link w:val="Fotnotstext"/>
    <w:uiPriority w:val="99"/>
    <w:semiHidden/>
    <w:rsid w:val="00C50498"/>
    <w:rPr>
      <w:sz w:val="20"/>
      <w:szCs w:val="20"/>
    </w:rPr>
  </w:style>
  <w:style w:type="character" w:styleId="Fotnotsreferens">
    <w:name w:val="footnote reference"/>
    <w:basedOn w:val="Standardstycketeckensnitt"/>
    <w:uiPriority w:val="99"/>
    <w:semiHidden/>
    <w:unhideWhenUsed/>
    <w:rsid w:val="00C50498"/>
    <w:rPr>
      <w:vertAlign w:val="superscript"/>
    </w:rPr>
  </w:style>
  <w:style w:type="paragraph" w:styleId="Beskrivning">
    <w:name w:val="caption"/>
    <w:basedOn w:val="Normal"/>
    <w:next w:val="Normal"/>
    <w:uiPriority w:val="35"/>
    <w:unhideWhenUsed/>
    <w:qFormat/>
    <w:rsid w:val="00C5049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7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E185-2779-4312-9F53-7E77F2A3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7</Pages>
  <Words>1222</Words>
  <Characters>6972</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UnionVms</vt:lpstr>
    </vt:vector>
  </TitlesOfParts>
  <Company>Havs- och vattenmyndigheten</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UnionVms</dc:title>
  <dc:creator>Joakim Johansson</dc:creator>
  <cp:lastModifiedBy>Joakim Johansson</cp:lastModifiedBy>
  <cp:revision>30</cp:revision>
  <dcterms:created xsi:type="dcterms:W3CDTF">2016-03-08T09:08:00Z</dcterms:created>
  <dcterms:modified xsi:type="dcterms:W3CDTF">2016-04-20T09:30:00Z</dcterms:modified>
</cp:coreProperties>
</file>